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C9A98" w14:textId="67617FFB" w:rsidR="00011548" w:rsidRPr="000A584F" w:rsidRDefault="00011548" w:rsidP="00011548">
      <w:pPr>
        <w:jc w:val="center"/>
        <w:rPr>
          <w:rFonts w:cs="Arial"/>
          <w:color w:val="000000" w:themeColor="text1"/>
          <w:sz w:val="56"/>
          <w:szCs w:val="56"/>
        </w:rPr>
      </w:pPr>
      <w:r w:rsidRPr="000A584F">
        <w:rPr>
          <w:rFonts w:cs="Arial"/>
          <w:noProof/>
          <w:color w:val="000000" w:themeColor="text1"/>
          <w:sz w:val="56"/>
          <w:szCs w:val="56"/>
          <w:lang w:eastAsia="en-CA"/>
        </w:rPr>
        <w:drawing>
          <wp:inline distT="0" distB="0" distL="0" distR="0" wp14:anchorId="63E82C89" wp14:editId="2A435153">
            <wp:extent cx="2442313" cy="1914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RD_RGB.jpg"/>
                    <pic:cNvPicPr/>
                  </pic:nvPicPr>
                  <pic:blipFill>
                    <a:blip r:embed="rId9">
                      <a:extLst>
                        <a:ext uri="{28A0092B-C50C-407E-A947-70E740481C1C}">
                          <a14:useLocalDpi xmlns:a14="http://schemas.microsoft.com/office/drawing/2010/main" val="0"/>
                        </a:ext>
                      </a:extLst>
                    </a:blip>
                    <a:stretch>
                      <a:fillRect/>
                    </a:stretch>
                  </pic:blipFill>
                  <pic:spPr>
                    <a:xfrm>
                      <a:off x="0" y="0"/>
                      <a:ext cx="2449567" cy="1920211"/>
                    </a:xfrm>
                    <a:prstGeom prst="rect">
                      <a:avLst/>
                    </a:prstGeom>
                  </pic:spPr>
                </pic:pic>
              </a:graphicData>
            </a:graphic>
          </wp:inline>
        </w:drawing>
      </w:r>
    </w:p>
    <w:p w14:paraId="0DF37BE9" w14:textId="77777777" w:rsidR="00011548" w:rsidRPr="000A584F" w:rsidRDefault="00011548" w:rsidP="00011548">
      <w:pPr>
        <w:jc w:val="center"/>
        <w:rPr>
          <w:rFonts w:cs="Arial"/>
          <w:color w:val="000000" w:themeColor="text1"/>
          <w:sz w:val="56"/>
          <w:szCs w:val="56"/>
        </w:rPr>
      </w:pPr>
    </w:p>
    <w:p w14:paraId="05D84671" w14:textId="661D3AF5" w:rsidR="00011548" w:rsidRPr="000A584F" w:rsidRDefault="00011548" w:rsidP="0072459D">
      <w:pPr>
        <w:pStyle w:val="Title"/>
        <w:pBdr>
          <w:bottom w:val="none" w:sz="0" w:space="0" w:color="auto"/>
        </w:pBdr>
        <w:rPr>
          <w:i/>
          <w:sz w:val="48"/>
          <w:szCs w:val="48"/>
        </w:rPr>
      </w:pPr>
      <w:r w:rsidRPr="000A584F">
        <w:rPr>
          <w:i/>
          <w:sz w:val="48"/>
          <w:szCs w:val="48"/>
        </w:rPr>
        <w:t>Farm Emergency Plan</w:t>
      </w:r>
    </w:p>
    <w:p w14:paraId="5513043D" w14:textId="64C6D6E4" w:rsidR="00CF10A6" w:rsidRPr="000A584F" w:rsidRDefault="0082488D" w:rsidP="0072459D">
      <w:pPr>
        <w:pStyle w:val="Title"/>
        <w:pBdr>
          <w:bottom w:val="none" w:sz="0" w:space="0" w:color="auto"/>
        </w:pBdr>
      </w:pPr>
      <w:r w:rsidRPr="000A584F">
        <w:t>Guide</w:t>
      </w:r>
      <w:r w:rsidR="00842E55" w:rsidRPr="000A584F">
        <w:t xml:space="preserve"> </w:t>
      </w:r>
      <w:r w:rsidR="00AD431A" w:rsidRPr="000A584F">
        <w:t xml:space="preserve">to </w:t>
      </w:r>
      <w:r w:rsidR="00842E55" w:rsidRPr="000A584F">
        <w:t>Completing the Template</w:t>
      </w:r>
    </w:p>
    <w:p w14:paraId="559671EC" w14:textId="77777777" w:rsidR="00CF10A6" w:rsidRPr="000A584F" w:rsidRDefault="00CF10A6" w:rsidP="00011548">
      <w:pPr>
        <w:jc w:val="center"/>
        <w:rPr>
          <w:rFonts w:cs="Arial"/>
          <w:sz w:val="40"/>
          <w:szCs w:val="40"/>
        </w:rPr>
      </w:pPr>
    </w:p>
    <w:p w14:paraId="079D5BCE" w14:textId="2ADADEC8" w:rsidR="00011548" w:rsidRPr="000A584F" w:rsidRDefault="00011548" w:rsidP="00011548">
      <w:pPr>
        <w:jc w:val="center"/>
        <w:rPr>
          <w:rFonts w:cs="Arial"/>
          <w:sz w:val="40"/>
          <w:szCs w:val="40"/>
        </w:rPr>
      </w:pPr>
      <w:r w:rsidRPr="000A584F">
        <w:rPr>
          <w:rFonts w:cs="Arial"/>
          <w:sz w:val="40"/>
          <w:szCs w:val="40"/>
        </w:rPr>
        <w:t>Cowichan Valley Regional District</w:t>
      </w:r>
    </w:p>
    <w:p w14:paraId="7DE12565" w14:textId="60771A54" w:rsidR="00011548" w:rsidRPr="000A584F" w:rsidRDefault="00011548" w:rsidP="00011548">
      <w:pPr>
        <w:jc w:val="center"/>
        <w:rPr>
          <w:rFonts w:cs="Arial"/>
          <w:sz w:val="20"/>
          <w:szCs w:val="20"/>
        </w:rPr>
      </w:pPr>
    </w:p>
    <w:p w14:paraId="1609B447" w14:textId="2552D5A9" w:rsidR="00CF15B6" w:rsidRPr="000A584F" w:rsidRDefault="00CF15B6" w:rsidP="00011548">
      <w:pPr>
        <w:jc w:val="center"/>
        <w:rPr>
          <w:rFonts w:cs="Arial"/>
          <w:sz w:val="20"/>
          <w:szCs w:val="20"/>
        </w:rPr>
      </w:pPr>
    </w:p>
    <w:p w14:paraId="75DB7607" w14:textId="376701DE" w:rsidR="002D6078" w:rsidRPr="000A584F" w:rsidRDefault="002D6078" w:rsidP="00011548">
      <w:pPr>
        <w:jc w:val="center"/>
        <w:rPr>
          <w:rFonts w:cs="Arial"/>
          <w:sz w:val="20"/>
          <w:szCs w:val="20"/>
        </w:rPr>
      </w:pPr>
    </w:p>
    <w:p w14:paraId="05BF61CA" w14:textId="401CB56D" w:rsidR="002D6078" w:rsidRPr="000A584F" w:rsidRDefault="002D6078" w:rsidP="00011548">
      <w:pPr>
        <w:jc w:val="center"/>
        <w:rPr>
          <w:rFonts w:cs="Arial"/>
          <w:sz w:val="20"/>
          <w:szCs w:val="20"/>
        </w:rPr>
      </w:pPr>
    </w:p>
    <w:tbl>
      <w:tblPr>
        <w:tblStyle w:val="TableGrid"/>
        <w:tblW w:w="5760" w:type="dxa"/>
        <w:jc w:val="center"/>
        <w:tblCellMar>
          <w:top w:w="144" w:type="dxa"/>
          <w:left w:w="115" w:type="dxa"/>
          <w:bottom w:w="144" w:type="dxa"/>
          <w:right w:w="115" w:type="dxa"/>
        </w:tblCellMar>
        <w:tblLook w:val="04A0" w:firstRow="1" w:lastRow="0" w:firstColumn="1" w:lastColumn="0" w:noHBand="0" w:noVBand="1"/>
      </w:tblPr>
      <w:tblGrid>
        <w:gridCol w:w="5760"/>
      </w:tblGrid>
      <w:tr w:rsidR="001456C3" w:rsidRPr="000A584F" w14:paraId="6C650D00" w14:textId="77777777" w:rsidTr="00E0098A">
        <w:trPr>
          <w:jc w:val="center"/>
        </w:trPr>
        <w:tc>
          <w:tcPr>
            <w:tcW w:w="9576" w:type="dxa"/>
            <w:shd w:val="clear" w:color="auto" w:fill="F2F2F2" w:themeFill="background1" w:themeFillShade="F2"/>
          </w:tcPr>
          <w:p w14:paraId="5DAB153F" w14:textId="17B928A0" w:rsidR="001456C3" w:rsidRPr="000A584F" w:rsidRDefault="001456C3" w:rsidP="001456C3">
            <w:pPr>
              <w:rPr>
                <w:rFonts w:cs="Arial"/>
                <w:sz w:val="20"/>
                <w:szCs w:val="20"/>
              </w:rPr>
            </w:pPr>
            <w:r w:rsidRPr="000A584F">
              <w:rPr>
                <w:rFonts w:cs="Arial"/>
                <w:sz w:val="20"/>
                <w:szCs w:val="20"/>
              </w:rPr>
              <w:t>Comments on the Farm</w:t>
            </w:r>
            <w:r w:rsidR="006D73FD">
              <w:rPr>
                <w:rFonts w:cs="Arial"/>
                <w:sz w:val="20"/>
                <w:szCs w:val="20"/>
              </w:rPr>
              <w:t xml:space="preserve"> Emergency Plan Template and </w:t>
            </w:r>
            <w:r w:rsidRPr="000A584F">
              <w:rPr>
                <w:rFonts w:cs="Arial"/>
                <w:sz w:val="20"/>
                <w:szCs w:val="20"/>
              </w:rPr>
              <w:t>Guide can be sent to:</w:t>
            </w:r>
          </w:p>
          <w:p w14:paraId="1D008015" w14:textId="77777777" w:rsidR="001456C3" w:rsidRPr="000A584F" w:rsidRDefault="001456C3" w:rsidP="001456C3">
            <w:pPr>
              <w:ind w:left="1440"/>
              <w:rPr>
                <w:rFonts w:cs="Arial"/>
                <w:sz w:val="20"/>
                <w:szCs w:val="20"/>
              </w:rPr>
            </w:pPr>
            <w:r w:rsidRPr="000A584F">
              <w:rPr>
                <w:rFonts w:cs="Arial"/>
                <w:sz w:val="20"/>
                <w:szCs w:val="20"/>
              </w:rPr>
              <w:t>Sybille Sanderson</w:t>
            </w:r>
          </w:p>
          <w:p w14:paraId="4B076EF2" w14:textId="0D0FEC0D" w:rsidR="001456C3" w:rsidRPr="000A584F" w:rsidRDefault="001456C3" w:rsidP="001456C3">
            <w:pPr>
              <w:ind w:left="1440"/>
              <w:rPr>
                <w:rFonts w:cs="Arial"/>
                <w:sz w:val="20"/>
                <w:szCs w:val="20"/>
              </w:rPr>
            </w:pPr>
            <w:r w:rsidRPr="000A584F">
              <w:rPr>
                <w:rFonts w:cs="Arial"/>
                <w:sz w:val="20"/>
                <w:szCs w:val="20"/>
              </w:rPr>
              <w:t>Emergency Program Coordinator</w:t>
            </w:r>
            <w:r w:rsidR="00717934" w:rsidRPr="000A584F">
              <w:rPr>
                <w:rFonts w:cs="Arial"/>
                <w:sz w:val="20"/>
                <w:szCs w:val="20"/>
              </w:rPr>
              <w:t xml:space="preserve">, </w:t>
            </w:r>
            <w:r w:rsidRPr="000A584F">
              <w:rPr>
                <w:rFonts w:cs="Arial"/>
                <w:sz w:val="20"/>
                <w:szCs w:val="20"/>
              </w:rPr>
              <w:t>CVRD</w:t>
            </w:r>
          </w:p>
          <w:p w14:paraId="4223A45B" w14:textId="4663B9F2" w:rsidR="001456C3" w:rsidRPr="000A584F" w:rsidRDefault="001456C3" w:rsidP="001456C3">
            <w:pPr>
              <w:ind w:left="1440"/>
              <w:rPr>
                <w:rFonts w:cs="Arial"/>
                <w:sz w:val="20"/>
                <w:szCs w:val="20"/>
              </w:rPr>
            </w:pPr>
            <w:r w:rsidRPr="000A584F">
              <w:rPr>
                <w:rFonts w:cs="Arial"/>
                <w:sz w:val="20"/>
                <w:szCs w:val="20"/>
              </w:rPr>
              <w:t>ssanderson@cvrd.bc.ca</w:t>
            </w:r>
          </w:p>
        </w:tc>
      </w:tr>
    </w:tbl>
    <w:p w14:paraId="2868F768" w14:textId="005B1AFF" w:rsidR="002D6078" w:rsidRPr="000A584F" w:rsidRDefault="002D6078" w:rsidP="00011548">
      <w:pPr>
        <w:jc w:val="center"/>
        <w:rPr>
          <w:rFonts w:cs="Arial"/>
          <w:sz w:val="20"/>
          <w:szCs w:val="20"/>
        </w:rPr>
      </w:pPr>
    </w:p>
    <w:p w14:paraId="4227518C" w14:textId="65B89909" w:rsidR="002D6078" w:rsidRPr="000A584F" w:rsidRDefault="002D6078" w:rsidP="00011548">
      <w:pPr>
        <w:jc w:val="center"/>
        <w:rPr>
          <w:rFonts w:cs="Arial"/>
          <w:sz w:val="20"/>
          <w:szCs w:val="20"/>
        </w:rPr>
      </w:pPr>
    </w:p>
    <w:p w14:paraId="75D3ED0C" w14:textId="08A3F002" w:rsidR="002D6078" w:rsidRPr="000A584F" w:rsidRDefault="002D6078" w:rsidP="00011548">
      <w:pPr>
        <w:jc w:val="center"/>
        <w:rPr>
          <w:rFonts w:cs="Arial"/>
          <w:sz w:val="20"/>
          <w:szCs w:val="20"/>
        </w:rPr>
      </w:pPr>
    </w:p>
    <w:p w14:paraId="143B3680" w14:textId="44FED600" w:rsidR="002D6078" w:rsidRPr="000A584F" w:rsidRDefault="002D6078" w:rsidP="00011548">
      <w:pPr>
        <w:jc w:val="center"/>
        <w:rPr>
          <w:rFonts w:cs="Arial"/>
          <w:sz w:val="20"/>
          <w:szCs w:val="20"/>
        </w:rPr>
      </w:pPr>
    </w:p>
    <w:p w14:paraId="7F64A0AD" w14:textId="574901BF" w:rsidR="002D6078" w:rsidRPr="000A584F" w:rsidRDefault="002D6078" w:rsidP="00011548">
      <w:pPr>
        <w:jc w:val="center"/>
        <w:rPr>
          <w:rFonts w:cs="Arial"/>
          <w:sz w:val="20"/>
          <w:szCs w:val="20"/>
        </w:rPr>
      </w:pPr>
    </w:p>
    <w:p w14:paraId="5DE956BC" w14:textId="77777777" w:rsidR="002D6078" w:rsidRPr="000A584F" w:rsidRDefault="002D6078" w:rsidP="00011548">
      <w:pPr>
        <w:jc w:val="center"/>
        <w:rPr>
          <w:rFonts w:cs="Arial"/>
          <w:sz w:val="20"/>
          <w:szCs w:val="20"/>
        </w:rPr>
      </w:pPr>
    </w:p>
    <w:p w14:paraId="41648954" w14:textId="2F30B9D9" w:rsidR="00011548" w:rsidRPr="000A584F" w:rsidRDefault="001B50E0" w:rsidP="00011548">
      <w:pPr>
        <w:jc w:val="center"/>
        <w:rPr>
          <w:rFonts w:cs="Arial"/>
        </w:rPr>
      </w:pPr>
      <w:r>
        <w:rPr>
          <w:rFonts w:cs="Arial"/>
        </w:rPr>
        <w:t>March 30</w:t>
      </w:r>
      <w:r w:rsidR="00011548" w:rsidRPr="000A584F">
        <w:rPr>
          <w:rFonts w:cs="Arial"/>
        </w:rPr>
        <w:t>, 201</w:t>
      </w:r>
      <w:r w:rsidR="00CB7C5F" w:rsidRPr="000A584F">
        <w:rPr>
          <w:rFonts w:cs="Arial"/>
        </w:rPr>
        <w:t>7</w:t>
      </w:r>
    </w:p>
    <w:p w14:paraId="48F53C3F" w14:textId="1A8540CB" w:rsidR="00011548" w:rsidRPr="000A584F" w:rsidRDefault="00011548" w:rsidP="00011548">
      <w:pPr>
        <w:rPr>
          <w:rFonts w:cs="Arial"/>
          <w:color w:val="000000" w:themeColor="text1"/>
        </w:rPr>
      </w:pPr>
    </w:p>
    <w:p w14:paraId="05136778" w14:textId="6C98FC50" w:rsidR="00C12AD6" w:rsidRPr="000A584F" w:rsidRDefault="00074F7D" w:rsidP="00011548">
      <w:pPr>
        <w:rPr>
          <w:rFonts w:cs="Arial"/>
          <w:color w:val="000000" w:themeColor="text1"/>
        </w:rPr>
      </w:pPr>
      <w:r>
        <w:rPr>
          <w:rFonts w:cs="Arial"/>
          <w:noProof/>
          <w:color w:val="000000" w:themeColor="text1"/>
          <w:lang w:eastAsia="en-CA"/>
        </w:rPr>
        <w:drawing>
          <wp:inline distT="0" distB="0" distL="0" distR="0" wp14:anchorId="44147E1A" wp14:editId="65E01EE6">
            <wp:extent cx="5943600" cy="1494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RD 2017.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494155"/>
                    </a:xfrm>
                    <a:prstGeom prst="rect">
                      <a:avLst/>
                    </a:prstGeom>
                  </pic:spPr>
                </pic:pic>
              </a:graphicData>
            </a:graphic>
          </wp:inline>
        </w:drawing>
      </w:r>
    </w:p>
    <w:p w14:paraId="7DDBDC04" w14:textId="5D7BAC97" w:rsidR="00011548" w:rsidRPr="000A584F" w:rsidRDefault="00011548" w:rsidP="00C12AD6">
      <w:pPr>
        <w:rPr>
          <w:rFonts w:cs="Arial"/>
          <w:bCs/>
          <w:szCs w:val="24"/>
        </w:rPr>
      </w:pPr>
      <w:r w:rsidRPr="000A584F">
        <w:rPr>
          <w:rFonts w:cs="Arial"/>
          <w:bCs/>
          <w:szCs w:val="24"/>
        </w:rPr>
        <w:br w:type="page"/>
      </w:r>
    </w:p>
    <w:p w14:paraId="76948EB8" w14:textId="77777777" w:rsidR="00011548" w:rsidRPr="000A584F" w:rsidRDefault="00011548" w:rsidP="00011548">
      <w:pPr>
        <w:autoSpaceDE w:val="0"/>
        <w:autoSpaceDN w:val="0"/>
        <w:adjustRightInd w:val="0"/>
        <w:rPr>
          <w:rFonts w:cs="Arial"/>
          <w:bCs/>
          <w:szCs w:val="24"/>
        </w:rPr>
      </w:pPr>
    </w:p>
    <w:p w14:paraId="3C34200E" w14:textId="77777777" w:rsidR="00011548" w:rsidRPr="000A584F" w:rsidRDefault="00011548" w:rsidP="00011548">
      <w:pPr>
        <w:autoSpaceDE w:val="0"/>
        <w:autoSpaceDN w:val="0"/>
        <w:adjustRightInd w:val="0"/>
        <w:rPr>
          <w:rFonts w:cs="Arial"/>
          <w:bCs/>
          <w:szCs w:val="24"/>
        </w:rPr>
      </w:pPr>
    </w:p>
    <w:p w14:paraId="36BE92A0" w14:textId="77777777" w:rsidR="00011548" w:rsidRPr="000A584F" w:rsidRDefault="00011548" w:rsidP="00011548">
      <w:pPr>
        <w:autoSpaceDE w:val="0"/>
        <w:autoSpaceDN w:val="0"/>
        <w:adjustRightInd w:val="0"/>
        <w:rPr>
          <w:rFonts w:cs="Arial"/>
          <w:bCs/>
          <w:szCs w:val="24"/>
        </w:rPr>
      </w:pPr>
    </w:p>
    <w:p w14:paraId="682CFADD" w14:textId="77777777" w:rsidR="00011548" w:rsidRPr="000A584F" w:rsidRDefault="00011548" w:rsidP="00011548">
      <w:pPr>
        <w:autoSpaceDE w:val="0"/>
        <w:autoSpaceDN w:val="0"/>
        <w:adjustRightInd w:val="0"/>
        <w:rPr>
          <w:rFonts w:cs="Arial"/>
          <w:bCs/>
          <w:szCs w:val="24"/>
        </w:rPr>
      </w:pPr>
    </w:p>
    <w:p w14:paraId="20A0D0B8" w14:textId="77777777" w:rsidR="00011548" w:rsidRPr="000A584F" w:rsidRDefault="00011548" w:rsidP="00011548">
      <w:pPr>
        <w:autoSpaceDE w:val="0"/>
        <w:autoSpaceDN w:val="0"/>
        <w:adjustRightInd w:val="0"/>
        <w:rPr>
          <w:rFonts w:cs="Arial"/>
          <w:bCs/>
          <w:szCs w:val="24"/>
        </w:rPr>
      </w:pPr>
    </w:p>
    <w:p w14:paraId="5473F3EA" w14:textId="77777777" w:rsidR="00011548" w:rsidRPr="000A584F" w:rsidRDefault="00011548" w:rsidP="00011548">
      <w:pPr>
        <w:autoSpaceDE w:val="0"/>
        <w:autoSpaceDN w:val="0"/>
        <w:adjustRightInd w:val="0"/>
        <w:rPr>
          <w:rFonts w:cs="Arial"/>
          <w:bCs/>
          <w:szCs w:val="24"/>
        </w:rPr>
      </w:pPr>
    </w:p>
    <w:p w14:paraId="7F614660" w14:textId="77777777" w:rsidR="00011548" w:rsidRPr="000A584F" w:rsidRDefault="00011548" w:rsidP="00011548">
      <w:pPr>
        <w:autoSpaceDE w:val="0"/>
        <w:autoSpaceDN w:val="0"/>
        <w:adjustRightInd w:val="0"/>
        <w:rPr>
          <w:rFonts w:cs="Arial"/>
          <w:bCs/>
          <w:szCs w:val="24"/>
        </w:rPr>
      </w:pPr>
    </w:p>
    <w:p w14:paraId="51D5C011" w14:textId="77777777" w:rsidR="00011548" w:rsidRPr="000A584F" w:rsidRDefault="00011548" w:rsidP="00011548">
      <w:pPr>
        <w:autoSpaceDE w:val="0"/>
        <w:autoSpaceDN w:val="0"/>
        <w:adjustRightInd w:val="0"/>
        <w:rPr>
          <w:rFonts w:cs="Arial"/>
          <w:bCs/>
          <w:szCs w:val="24"/>
        </w:rPr>
      </w:pPr>
    </w:p>
    <w:p w14:paraId="10363B4C" w14:textId="77777777" w:rsidR="00011548" w:rsidRPr="000A584F" w:rsidRDefault="00011548" w:rsidP="00011548">
      <w:pPr>
        <w:autoSpaceDE w:val="0"/>
        <w:autoSpaceDN w:val="0"/>
        <w:adjustRightInd w:val="0"/>
        <w:rPr>
          <w:rFonts w:cs="Arial"/>
          <w:bCs/>
          <w:szCs w:val="24"/>
        </w:rPr>
      </w:pPr>
    </w:p>
    <w:p w14:paraId="0B8D9466" w14:textId="77777777" w:rsidR="00011548" w:rsidRPr="000A584F" w:rsidRDefault="00011548" w:rsidP="00011548">
      <w:pPr>
        <w:autoSpaceDE w:val="0"/>
        <w:autoSpaceDN w:val="0"/>
        <w:adjustRightInd w:val="0"/>
        <w:rPr>
          <w:rFonts w:cs="Arial"/>
          <w:bCs/>
          <w:szCs w:val="24"/>
        </w:rPr>
      </w:pPr>
    </w:p>
    <w:p w14:paraId="5182D2F6" w14:textId="77777777" w:rsidR="00011548" w:rsidRPr="000A584F" w:rsidRDefault="00011548" w:rsidP="00011548">
      <w:pPr>
        <w:autoSpaceDE w:val="0"/>
        <w:autoSpaceDN w:val="0"/>
        <w:adjustRightInd w:val="0"/>
        <w:rPr>
          <w:rFonts w:cs="Arial"/>
          <w:bCs/>
          <w:szCs w:val="24"/>
        </w:rPr>
      </w:pPr>
    </w:p>
    <w:p w14:paraId="22E41344" w14:textId="77777777" w:rsidR="00011548" w:rsidRPr="000A584F" w:rsidRDefault="00011548" w:rsidP="00011548">
      <w:pPr>
        <w:autoSpaceDE w:val="0"/>
        <w:autoSpaceDN w:val="0"/>
        <w:adjustRightInd w:val="0"/>
        <w:rPr>
          <w:rFonts w:cs="Arial"/>
          <w:bCs/>
          <w:szCs w:val="24"/>
        </w:rPr>
      </w:pPr>
    </w:p>
    <w:p w14:paraId="22C3E0C3" w14:textId="77777777" w:rsidR="00011548" w:rsidRPr="000A584F" w:rsidRDefault="00011548" w:rsidP="00011548">
      <w:pPr>
        <w:autoSpaceDE w:val="0"/>
        <w:autoSpaceDN w:val="0"/>
        <w:adjustRightInd w:val="0"/>
        <w:rPr>
          <w:rFonts w:cs="Arial"/>
          <w:bCs/>
          <w:szCs w:val="24"/>
        </w:rPr>
      </w:pPr>
    </w:p>
    <w:p w14:paraId="4F925023" w14:textId="77777777" w:rsidR="00011548" w:rsidRPr="000A584F" w:rsidRDefault="00011548" w:rsidP="00011548">
      <w:pPr>
        <w:autoSpaceDE w:val="0"/>
        <w:autoSpaceDN w:val="0"/>
        <w:adjustRightInd w:val="0"/>
        <w:rPr>
          <w:rFonts w:cs="Arial"/>
          <w:bCs/>
          <w:szCs w:val="24"/>
        </w:rPr>
      </w:pPr>
    </w:p>
    <w:p w14:paraId="3B192A81" w14:textId="77777777" w:rsidR="00011548" w:rsidRPr="000A584F" w:rsidRDefault="00011548" w:rsidP="00011548">
      <w:pPr>
        <w:autoSpaceDE w:val="0"/>
        <w:autoSpaceDN w:val="0"/>
        <w:adjustRightInd w:val="0"/>
        <w:rPr>
          <w:rFonts w:cs="Arial"/>
          <w:bCs/>
          <w:szCs w:val="24"/>
        </w:rPr>
      </w:pPr>
    </w:p>
    <w:p w14:paraId="4F805DE5" w14:textId="77777777" w:rsidR="00011548" w:rsidRPr="000A584F" w:rsidRDefault="00011548" w:rsidP="00011548">
      <w:pPr>
        <w:autoSpaceDE w:val="0"/>
        <w:autoSpaceDN w:val="0"/>
        <w:adjustRightInd w:val="0"/>
        <w:rPr>
          <w:rFonts w:cs="Arial"/>
          <w:bCs/>
          <w:szCs w:val="24"/>
        </w:rPr>
      </w:pPr>
    </w:p>
    <w:p w14:paraId="0A9EFB87" w14:textId="77777777" w:rsidR="00011548" w:rsidRPr="000A584F" w:rsidRDefault="00011548" w:rsidP="00011548">
      <w:pPr>
        <w:autoSpaceDE w:val="0"/>
        <w:autoSpaceDN w:val="0"/>
        <w:adjustRightInd w:val="0"/>
        <w:rPr>
          <w:rFonts w:cs="Arial"/>
          <w:bCs/>
          <w:szCs w:val="24"/>
        </w:rPr>
      </w:pPr>
    </w:p>
    <w:p w14:paraId="10241BA6" w14:textId="77777777" w:rsidR="00011548" w:rsidRPr="000A584F" w:rsidRDefault="00011548" w:rsidP="00011548">
      <w:pPr>
        <w:autoSpaceDE w:val="0"/>
        <w:autoSpaceDN w:val="0"/>
        <w:adjustRightInd w:val="0"/>
        <w:rPr>
          <w:rFonts w:cs="Arial"/>
          <w:bCs/>
          <w:szCs w:val="24"/>
        </w:rPr>
      </w:pPr>
    </w:p>
    <w:p w14:paraId="54456C38" w14:textId="77777777" w:rsidR="00011548" w:rsidRPr="000A584F" w:rsidRDefault="00011548" w:rsidP="00011548">
      <w:pPr>
        <w:autoSpaceDE w:val="0"/>
        <w:autoSpaceDN w:val="0"/>
        <w:adjustRightInd w:val="0"/>
        <w:rPr>
          <w:rFonts w:cs="Arial"/>
          <w:bCs/>
          <w:szCs w:val="24"/>
        </w:rPr>
      </w:pPr>
    </w:p>
    <w:p w14:paraId="06559409" w14:textId="77777777" w:rsidR="00011548" w:rsidRPr="000A584F" w:rsidRDefault="00011548" w:rsidP="00011548">
      <w:pPr>
        <w:autoSpaceDE w:val="0"/>
        <w:autoSpaceDN w:val="0"/>
        <w:adjustRightInd w:val="0"/>
        <w:rPr>
          <w:rFonts w:cs="Arial"/>
          <w:bCs/>
          <w:szCs w:val="24"/>
        </w:rPr>
      </w:pPr>
    </w:p>
    <w:p w14:paraId="1C1CE222" w14:textId="77777777" w:rsidR="00011548" w:rsidRPr="000A584F" w:rsidRDefault="00011548" w:rsidP="00011548">
      <w:pPr>
        <w:autoSpaceDE w:val="0"/>
        <w:autoSpaceDN w:val="0"/>
        <w:adjustRightInd w:val="0"/>
        <w:rPr>
          <w:rFonts w:cs="Arial"/>
          <w:bCs/>
          <w:szCs w:val="24"/>
        </w:rPr>
      </w:pPr>
    </w:p>
    <w:p w14:paraId="1B1BE30F" w14:textId="77777777" w:rsidR="00011548" w:rsidRPr="000A584F" w:rsidRDefault="00011548" w:rsidP="00011548">
      <w:pPr>
        <w:autoSpaceDE w:val="0"/>
        <w:autoSpaceDN w:val="0"/>
        <w:adjustRightInd w:val="0"/>
        <w:rPr>
          <w:rFonts w:cs="Arial"/>
          <w:bCs/>
          <w:szCs w:val="24"/>
        </w:rPr>
      </w:pPr>
    </w:p>
    <w:p w14:paraId="17E26C7A" w14:textId="77777777" w:rsidR="00011548" w:rsidRPr="000A584F" w:rsidRDefault="00011548" w:rsidP="00011548">
      <w:pPr>
        <w:autoSpaceDE w:val="0"/>
        <w:autoSpaceDN w:val="0"/>
        <w:adjustRightInd w:val="0"/>
        <w:rPr>
          <w:rFonts w:cs="Arial"/>
          <w:bCs/>
          <w:szCs w:val="24"/>
        </w:rPr>
      </w:pPr>
    </w:p>
    <w:p w14:paraId="6468365F" w14:textId="77777777" w:rsidR="00011548" w:rsidRPr="000A584F" w:rsidRDefault="00011548" w:rsidP="00011548">
      <w:pPr>
        <w:autoSpaceDE w:val="0"/>
        <w:autoSpaceDN w:val="0"/>
        <w:adjustRightInd w:val="0"/>
        <w:rPr>
          <w:rFonts w:cs="Arial"/>
          <w:bCs/>
          <w:szCs w:val="24"/>
        </w:rPr>
      </w:pPr>
    </w:p>
    <w:p w14:paraId="0CFAC13E" w14:textId="77777777" w:rsidR="00011548" w:rsidRPr="000A584F" w:rsidRDefault="00011548" w:rsidP="00011548">
      <w:pPr>
        <w:autoSpaceDE w:val="0"/>
        <w:autoSpaceDN w:val="0"/>
        <w:adjustRightInd w:val="0"/>
        <w:rPr>
          <w:rFonts w:cs="Arial"/>
          <w:bCs/>
          <w:szCs w:val="24"/>
        </w:rPr>
      </w:pPr>
    </w:p>
    <w:p w14:paraId="0AD41C20" w14:textId="77777777" w:rsidR="00011548" w:rsidRPr="000A584F" w:rsidRDefault="00011548" w:rsidP="00011548">
      <w:pPr>
        <w:autoSpaceDE w:val="0"/>
        <w:autoSpaceDN w:val="0"/>
        <w:adjustRightInd w:val="0"/>
        <w:rPr>
          <w:rFonts w:cs="Arial"/>
          <w:bCs/>
          <w:szCs w:val="24"/>
        </w:rPr>
      </w:pPr>
    </w:p>
    <w:p w14:paraId="0647BEBC" w14:textId="77777777" w:rsidR="00011548" w:rsidRPr="000A584F" w:rsidRDefault="00011548" w:rsidP="00011548">
      <w:pPr>
        <w:autoSpaceDE w:val="0"/>
        <w:autoSpaceDN w:val="0"/>
        <w:adjustRightInd w:val="0"/>
        <w:rPr>
          <w:rFonts w:cs="Arial"/>
          <w:bCs/>
          <w:szCs w:val="24"/>
        </w:rPr>
      </w:pPr>
    </w:p>
    <w:p w14:paraId="096CF43D" w14:textId="77777777" w:rsidR="00011548" w:rsidRPr="000A584F" w:rsidRDefault="00011548" w:rsidP="00011548">
      <w:pPr>
        <w:jc w:val="center"/>
        <w:rPr>
          <w:rFonts w:cs="Arial"/>
          <w:b/>
          <w:bCs/>
          <w:color w:val="002060"/>
          <w:sz w:val="31"/>
          <w:szCs w:val="31"/>
        </w:rPr>
      </w:pPr>
      <w:r w:rsidRPr="000A584F">
        <w:rPr>
          <w:rFonts w:cs="Arial"/>
          <w:b/>
          <w:bCs/>
          <w:color w:val="002060"/>
          <w:sz w:val="31"/>
          <w:szCs w:val="31"/>
        </w:rPr>
        <w:t>Acknowledgement</w:t>
      </w:r>
    </w:p>
    <w:p w14:paraId="33E275A5" w14:textId="77777777" w:rsidR="00011548" w:rsidRPr="000A584F" w:rsidRDefault="00011548" w:rsidP="00011548">
      <w:pPr>
        <w:jc w:val="center"/>
        <w:rPr>
          <w:rFonts w:cs="Arial"/>
        </w:rPr>
      </w:pPr>
    </w:p>
    <w:p w14:paraId="51AA9D65" w14:textId="77777777" w:rsidR="00074F7D" w:rsidRPr="000A584F" w:rsidRDefault="00074F7D" w:rsidP="00074F7D">
      <w:pPr>
        <w:autoSpaceDE w:val="0"/>
        <w:autoSpaceDN w:val="0"/>
        <w:adjustRightInd w:val="0"/>
        <w:rPr>
          <w:rFonts w:cs="Arial"/>
        </w:rPr>
      </w:pPr>
      <w:r w:rsidRPr="000A584F">
        <w:rPr>
          <w:rFonts w:cs="Arial"/>
        </w:rPr>
        <w:t xml:space="preserve">This project was supported in part by the Cowichan Valley Regional District, and in part through the Regional Adaptation Enhancement Program delivered by the BC Agriculture &amp; Food Climate Action Initiative as part of </w:t>
      </w:r>
      <w:r w:rsidRPr="00E244E9">
        <w:rPr>
          <w:rFonts w:cs="Arial"/>
          <w:i/>
        </w:rPr>
        <w:t>Growing Forward 2</w:t>
      </w:r>
      <w:r w:rsidRPr="000A584F">
        <w:rPr>
          <w:rFonts w:cs="Arial"/>
        </w:rPr>
        <w:t xml:space="preserve">, a federal-provincial-territorial initiative. This federal-provincial funding is provided through the </w:t>
      </w:r>
      <w:r>
        <w:rPr>
          <w:rFonts w:cs="Arial"/>
        </w:rPr>
        <w:t xml:space="preserve">BC </w:t>
      </w:r>
      <w:r w:rsidRPr="000A584F">
        <w:rPr>
          <w:rFonts w:cs="Arial"/>
        </w:rPr>
        <w:t>Investment Agriculture Foundation.</w:t>
      </w:r>
    </w:p>
    <w:p w14:paraId="27F9744C" w14:textId="77777777" w:rsidR="00C12AD6" w:rsidRPr="000A584F" w:rsidRDefault="00C12AD6" w:rsidP="00011548">
      <w:pPr>
        <w:autoSpaceDE w:val="0"/>
        <w:autoSpaceDN w:val="0"/>
        <w:adjustRightInd w:val="0"/>
        <w:rPr>
          <w:rFonts w:cs="Arial"/>
        </w:rPr>
      </w:pPr>
      <w:bookmarkStart w:id="0" w:name="_GoBack"/>
      <w:bookmarkEnd w:id="0"/>
    </w:p>
    <w:p w14:paraId="3F8ADF9A" w14:textId="77777777" w:rsidR="00011548" w:rsidRPr="000A584F" w:rsidRDefault="00011548" w:rsidP="00011548">
      <w:pPr>
        <w:autoSpaceDE w:val="0"/>
        <w:autoSpaceDN w:val="0"/>
        <w:adjustRightInd w:val="0"/>
        <w:rPr>
          <w:rFonts w:cs="Arial"/>
        </w:rPr>
      </w:pPr>
    </w:p>
    <w:p w14:paraId="4DB0ED90" w14:textId="77777777" w:rsidR="00011548" w:rsidRPr="000A584F" w:rsidRDefault="00011548" w:rsidP="00011548">
      <w:pPr>
        <w:jc w:val="center"/>
        <w:rPr>
          <w:rFonts w:cs="Arial"/>
        </w:rPr>
      </w:pPr>
      <w:r w:rsidRPr="000A584F">
        <w:rPr>
          <w:rFonts w:cs="Arial"/>
          <w:b/>
          <w:bCs/>
          <w:color w:val="002060"/>
          <w:sz w:val="31"/>
          <w:szCs w:val="31"/>
        </w:rPr>
        <w:t>Disclaimer</w:t>
      </w:r>
    </w:p>
    <w:p w14:paraId="17968641" w14:textId="77777777" w:rsidR="00011548" w:rsidRPr="000A584F" w:rsidRDefault="00011548" w:rsidP="00011548">
      <w:pPr>
        <w:autoSpaceDE w:val="0"/>
        <w:autoSpaceDN w:val="0"/>
        <w:adjustRightInd w:val="0"/>
        <w:rPr>
          <w:rFonts w:cs="Arial"/>
        </w:rPr>
      </w:pPr>
    </w:p>
    <w:p w14:paraId="6B99B30B" w14:textId="5A2FF286" w:rsidR="00CA02CC" w:rsidRPr="000A584F" w:rsidRDefault="008475A9" w:rsidP="00AF0B6B">
      <w:pPr>
        <w:autoSpaceDE w:val="0"/>
        <w:autoSpaceDN w:val="0"/>
        <w:adjustRightInd w:val="0"/>
        <w:jc w:val="both"/>
        <w:rPr>
          <w:rFonts w:cs="Arial"/>
        </w:rPr>
      </w:pPr>
      <w:r w:rsidRPr="000A584F">
        <w:rPr>
          <w:rFonts w:cs="Arial"/>
        </w:rPr>
        <w:t xml:space="preserve">The Governments of Canada and of British Columbia </w:t>
      </w:r>
      <w:r w:rsidR="009C2471">
        <w:rPr>
          <w:rFonts w:cs="Arial"/>
        </w:rPr>
        <w:t xml:space="preserve">and the Cowichan Valley Regional District </w:t>
      </w:r>
      <w:r w:rsidRPr="000A584F">
        <w:rPr>
          <w:rFonts w:cs="Arial"/>
        </w:rPr>
        <w:t>are committed to working with industry partners</w:t>
      </w:r>
      <w:r w:rsidR="00011548" w:rsidRPr="000A584F">
        <w:rPr>
          <w:rFonts w:cs="Arial"/>
        </w:rPr>
        <w:t>.</w:t>
      </w:r>
      <w:r w:rsidR="00CC3B01" w:rsidRPr="000A584F">
        <w:rPr>
          <w:rFonts w:cs="Arial"/>
        </w:rPr>
        <w:t xml:space="preserve"> </w:t>
      </w:r>
      <w:r w:rsidR="003636B8" w:rsidRPr="000A584F">
        <w:rPr>
          <w:rFonts w:cs="Arial"/>
          <w:iCs/>
        </w:rPr>
        <w:t xml:space="preserve">The Farm Emergency Plan </w:t>
      </w:r>
      <w:r w:rsidR="00C12AD6" w:rsidRPr="000A584F">
        <w:rPr>
          <w:rFonts w:cs="Arial"/>
          <w:iCs/>
        </w:rPr>
        <w:t xml:space="preserve">Template and Guide have </w:t>
      </w:r>
      <w:r w:rsidR="003636B8" w:rsidRPr="000A584F">
        <w:rPr>
          <w:rFonts w:cs="Arial"/>
          <w:iCs/>
        </w:rPr>
        <w:t>been prepared to serve as an aid for developing plans to</w:t>
      </w:r>
      <w:r w:rsidR="00265166" w:rsidRPr="000A584F">
        <w:rPr>
          <w:rFonts w:cs="Arial"/>
          <w:iCs/>
        </w:rPr>
        <w:t xml:space="preserve"> </w:t>
      </w:r>
      <w:r w:rsidR="003636B8" w:rsidRPr="000A584F">
        <w:rPr>
          <w:rFonts w:cs="Arial"/>
          <w:iCs/>
        </w:rPr>
        <w:t xml:space="preserve">avoid or reduce adverse consequences that might otherwise occur for </w:t>
      </w:r>
      <w:r w:rsidR="00AC1A08" w:rsidRPr="000A584F">
        <w:rPr>
          <w:rFonts w:cs="Arial"/>
          <w:iCs/>
        </w:rPr>
        <w:t>farmers</w:t>
      </w:r>
      <w:r w:rsidR="003636B8" w:rsidRPr="000A584F">
        <w:rPr>
          <w:rFonts w:cs="Arial"/>
          <w:iCs/>
        </w:rPr>
        <w:t xml:space="preserve"> in the event of a disaster.</w:t>
      </w:r>
      <w:r w:rsidR="009C2471">
        <w:rPr>
          <w:rFonts w:cs="Arial"/>
          <w:iCs/>
        </w:rPr>
        <w:t xml:space="preserve"> We c</w:t>
      </w:r>
      <w:r w:rsidR="003636B8" w:rsidRPr="000A584F">
        <w:rPr>
          <w:rFonts w:cs="Arial"/>
          <w:iCs/>
        </w:rPr>
        <w:t xml:space="preserve">annot ensure that by following these guidelines and plan that a </w:t>
      </w:r>
      <w:r w:rsidR="00AC1A08" w:rsidRPr="000A584F">
        <w:rPr>
          <w:rFonts w:cs="Arial"/>
          <w:iCs/>
        </w:rPr>
        <w:t>farmer</w:t>
      </w:r>
      <w:r w:rsidR="003636B8" w:rsidRPr="000A584F">
        <w:rPr>
          <w:rFonts w:cs="Arial"/>
          <w:iCs/>
        </w:rPr>
        <w:t xml:space="preserve"> can avoid bodily injury or property damage.</w:t>
      </w:r>
      <w:r w:rsidR="001A4E6F" w:rsidRPr="000A584F">
        <w:rPr>
          <w:rFonts w:cs="Arial"/>
          <w:iCs/>
        </w:rPr>
        <w:t xml:space="preserve"> </w:t>
      </w:r>
      <w:r w:rsidR="00687E18" w:rsidRPr="000A584F">
        <w:rPr>
          <w:rFonts w:cs="Arial"/>
          <w:iCs/>
        </w:rPr>
        <w:t>Therefore,</w:t>
      </w:r>
      <w:r w:rsidR="003636B8" w:rsidRPr="000A584F">
        <w:rPr>
          <w:rFonts w:cs="Arial"/>
          <w:iCs/>
        </w:rPr>
        <w:t xml:space="preserve"> we make no warranty, expressed or implied, nor assume any legal liability or</w:t>
      </w:r>
      <w:r w:rsidR="00265166" w:rsidRPr="000A584F">
        <w:rPr>
          <w:rFonts w:cs="Arial"/>
          <w:iCs/>
        </w:rPr>
        <w:t xml:space="preserve"> </w:t>
      </w:r>
      <w:r w:rsidR="003636B8" w:rsidRPr="000A584F">
        <w:rPr>
          <w:rFonts w:cs="Arial"/>
          <w:iCs/>
        </w:rPr>
        <w:t>responsibility for the accuracy, completeness, or usefulness of any information, product or</w:t>
      </w:r>
      <w:r w:rsidR="00265166" w:rsidRPr="000A584F">
        <w:rPr>
          <w:rFonts w:cs="Arial"/>
          <w:iCs/>
        </w:rPr>
        <w:t xml:space="preserve"> </w:t>
      </w:r>
      <w:r w:rsidR="003636B8" w:rsidRPr="000A584F">
        <w:rPr>
          <w:rFonts w:cs="Arial"/>
          <w:iCs/>
        </w:rPr>
        <w:t>process disclosed and assume no liability for any injury, death, or property damage which</w:t>
      </w:r>
      <w:r w:rsidR="00265166" w:rsidRPr="000A584F">
        <w:rPr>
          <w:rFonts w:cs="Arial"/>
          <w:iCs/>
        </w:rPr>
        <w:t xml:space="preserve"> </w:t>
      </w:r>
      <w:r w:rsidR="003636B8" w:rsidRPr="000A584F">
        <w:rPr>
          <w:rFonts w:cs="Arial"/>
          <w:iCs/>
        </w:rPr>
        <w:t>may occur in connection with any disaster.</w:t>
      </w:r>
      <w:r w:rsidR="00CA02CC" w:rsidRPr="000A584F">
        <w:rPr>
          <w:rFonts w:cs="Arial"/>
        </w:rPr>
        <w:br w:type="page"/>
      </w:r>
    </w:p>
    <w:sdt>
      <w:sdtPr>
        <w:rPr>
          <w:rFonts w:eastAsiaTheme="minorHAnsi" w:cstheme="minorBidi"/>
          <w:bCs w:val="0"/>
          <w:i w:val="0"/>
          <w:sz w:val="22"/>
          <w:szCs w:val="22"/>
          <w:lang w:val="en-CA" w:eastAsia="en-US"/>
        </w:rPr>
        <w:id w:val="-1238082511"/>
        <w:docPartObj>
          <w:docPartGallery w:val="Table of Contents"/>
          <w:docPartUnique/>
        </w:docPartObj>
      </w:sdtPr>
      <w:sdtEndPr>
        <w:rPr>
          <w:b/>
        </w:rPr>
      </w:sdtEndPr>
      <w:sdtContent>
        <w:p w14:paraId="559DFC01" w14:textId="500B431F" w:rsidR="00CA02CC" w:rsidRPr="000A584F" w:rsidRDefault="00CA02CC">
          <w:pPr>
            <w:pStyle w:val="TOCHeading"/>
            <w:rPr>
              <w:lang w:val="en-CA"/>
            </w:rPr>
          </w:pPr>
          <w:r w:rsidRPr="000A584F">
            <w:rPr>
              <w:lang w:val="en-CA"/>
            </w:rPr>
            <w:t>Contents</w:t>
          </w:r>
        </w:p>
        <w:p w14:paraId="6F888ED7" w14:textId="2D3558BB" w:rsidR="0002556A" w:rsidRDefault="00AC0CAB">
          <w:pPr>
            <w:pStyle w:val="TOC2"/>
            <w:tabs>
              <w:tab w:val="right" w:leader="dot" w:pos="9350"/>
            </w:tabs>
            <w:rPr>
              <w:rFonts w:asciiTheme="minorHAnsi" w:eastAsiaTheme="minorEastAsia" w:hAnsiTheme="minorHAnsi"/>
              <w:noProof/>
              <w:lang w:eastAsia="en-CA"/>
            </w:rPr>
          </w:pPr>
          <w:r w:rsidRPr="000A584F">
            <w:fldChar w:fldCharType="begin"/>
          </w:r>
          <w:r w:rsidRPr="000A584F">
            <w:instrText xml:space="preserve"> TOC \o "1-2" \h \z \u </w:instrText>
          </w:r>
          <w:r w:rsidRPr="000A584F">
            <w:fldChar w:fldCharType="separate"/>
          </w:r>
          <w:hyperlink w:anchor="_Toc478625990" w:history="1">
            <w:r w:rsidR="0002556A" w:rsidRPr="002C725D">
              <w:rPr>
                <w:rStyle w:val="Hyperlink"/>
                <w:noProof/>
              </w:rPr>
              <w:t>Overview</w:t>
            </w:r>
            <w:r w:rsidR="0002556A">
              <w:rPr>
                <w:noProof/>
                <w:webHidden/>
              </w:rPr>
              <w:tab/>
            </w:r>
            <w:r w:rsidR="00F82A1E">
              <w:rPr>
                <w:noProof/>
                <w:webHidden/>
              </w:rPr>
              <w:t>iv</w:t>
            </w:r>
          </w:hyperlink>
        </w:p>
        <w:p w14:paraId="64DCB009" w14:textId="77777777" w:rsidR="0002556A" w:rsidRDefault="00074F7D">
          <w:pPr>
            <w:pStyle w:val="TOC2"/>
            <w:tabs>
              <w:tab w:val="right" w:leader="dot" w:pos="9350"/>
            </w:tabs>
            <w:rPr>
              <w:rFonts w:asciiTheme="minorHAnsi" w:eastAsiaTheme="minorEastAsia" w:hAnsiTheme="minorHAnsi"/>
              <w:noProof/>
              <w:lang w:eastAsia="en-CA"/>
            </w:rPr>
          </w:pPr>
          <w:hyperlink w:anchor="_Toc478625991" w:history="1">
            <w:r w:rsidR="0002556A" w:rsidRPr="002C725D">
              <w:rPr>
                <w:rStyle w:val="Hyperlink"/>
                <w:noProof/>
              </w:rPr>
              <w:t>Title Page and Header</w:t>
            </w:r>
            <w:r w:rsidR="0002556A">
              <w:rPr>
                <w:noProof/>
                <w:webHidden/>
              </w:rPr>
              <w:tab/>
            </w:r>
            <w:r w:rsidR="0002556A">
              <w:rPr>
                <w:noProof/>
                <w:webHidden/>
              </w:rPr>
              <w:fldChar w:fldCharType="begin"/>
            </w:r>
            <w:r w:rsidR="0002556A">
              <w:rPr>
                <w:noProof/>
                <w:webHidden/>
              </w:rPr>
              <w:instrText xml:space="preserve"> PAGEREF _Toc478625991 \h </w:instrText>
            </w:r>
            <w:r w:rsidR="0002556A">
              <w:rPr>
                <w:noProof/>
                <w:webHidden/>
              </w:rPr>
            </w:r>
            <w:r w:rsidR="0002556A">
              <w:rPr>
                <w:noProof/>
                <w:webHidden/>
              </w:rPr>
              <w:fldChar w:fldCharType="separate"/>
            </w:r>
            <w:r w:rsidR="00E332F7">
              <w:rPr>
                <w:noProof/>
                <w:webHidden/>
              </w:rPr>
              <w:t>2</w:t>
            </w:r>
            <w:r w:rsidR="0002556A">
              <w:rPr>
                <w:noProof/>
                <w:webHidden/>
              </w:rPr>
              <w:fldChar w:fldCharType="end"/>
            </w:r>
          </w:hyperlink>
        </w:p>
        <w:p w14:paraId="015A32B3" w14:textId="77777777" w:rsidR="0002556A" w:rsidRDefault="00074F7D">
          <w:pPr>
            <w:pStyle w:val="TOC1"/>
            <w:tabs>
              <w:tab w:val="right" w:leader="dot" w:pos="9350"/>
            </w:tabs>
            <w:rPr>
              <w:rFonts w:asciiTheme="minorHAnsi" w:eastAsiaTheme="minorEastAsia" w:hAnsiTheme="minorHAnsi"/>
              <w:b w:val="0"/>
              <w:noProof/>
              <w:sz w:val="22"/>
              <w:lang w:eastAsia="en-CA"/>
            </w:rPr>
          </w:pPr>
          <w:hyperlink w:anchor="_Toc478625992" w:history="1">
            <w:r w:rsidR="0002556A" w:rsidRPr="002C725D">
              <w:rPr>
                <w:rStyle w:val="Hyperlink"/>
                <w:noProof/>
              </w:rPr>
              <w:t>Part A:  Before an Emergency</w:t>
            </w:r>
            <w:r w:rsidR="0002556A">
              <w:rPr>
                <w:noProof/>
                <w:webHidden/>
              </w:rPr>
              <w:tab/>
            </w:r>
            <w:r w:rsidR="0002556A">
              <w:rPr>
                <w:noProof/>
                <w:webHidden/>
              </w:rPr>
              <w:fldChar w:fldCharType="begin"/>
            </w:r>
            <w:r w:rsidR="0002556A">
              <w:rPr>
                <w:noProof/>
                <w:webHidden/>
              </w:rPr>
              <w:instrText xml:space="preserve"> PAGEREF _Toc478625992 \h </w:instrText>
            </w:r>
            <w:r w:rsidR="0002556A">
              <w:rPr>
                <w:noProof/>
                <w:webHidden/>
              </w:rPr>
            </w:r>
            <w:r w:rsidR="0002556A">
              <w:rPr>
                <w:noProof/>
                <w:webHidden/>
              </w:rPr>
              <w:fldChar w:fldCharType="separate"/>
            </w:r>
            <w:r w:rsidR="00E332F7">
              <w:rPr>
                <w:noProof/>
                <w:webHidden/>
              </w:rPr>
              <w:t>2</w:t>
            </w:r>
            <w:r w:rsidR="0002556A">
              <w:rPr>
                <w:noProof/>
                <w:webHidden/>
              </w:rPr>
              <w:fldChar w:fldCharType="end"/>
            </w:r>
          </w:hyperlink>
        </w:p>
        <w:p w14:paraId="7C579FF1" w14:textId="77777777" w:rsidR="0002556A" w:rsidRDefault="00074F7D">
          <w:pPr>
            <w:pStyle w:val="TOC2"/>
            <w:tabs>
              <w:tab w:val="right" w:leader="dot" w:pos="9350"/>
            </w:tabs>
            <w:rPr>
              <w:rFonts w:asciiTheme="minorHAnsi" w:eastAsiaTheme="minorEastAsia" w:hAnsiTheme="minorHAnsi"/>
              <w:noProof/>
              <w:lang w:eastAsia="en-CA"/>
            </w:rPr>
          </w:pPr>
          <w:hyperlink w:anchor="_Toc478625993" w:history="1">
            <w:r w:rsidR="0002556A" w:rsidRPr="002C725D">
              <w:rPr>
                <w:rStyle w:val="Hyperlink"/>
                <w:noProof/>
              </w:rPr>
              <w:t>1.  List of Hazards</w:t>
            </w:r>
            <w:r w:rsidR="0002556A">
              <w:rPr>
                <w:noProof/>
                <w:webHidden/>
              </w:rPr>
              <w:tab/>
            </w:r>
            <w:r w:rsidR="0002556A">
              <w:rPr>
                <w:noProof/>
                <w:webHidden/>
              </w:rPr>
              <w:fldChar w:fldCharType="begin"/>
            </w:r>
            <w:r w:rsidR="0002556A">
              <w:rPr>
                <w:noProof/>
                <w:webHidden/>
              </w:rPr>
              <w:instrText xml:space="preserve"> PAGEREF _Toc478625993 \h </w:instrText>
            </w:r>
            <w:r w:rsidR="0002556A">
              <w:rPr>
                <w:noProof/>
                <w:webHidden/>
              </w:rPr>
            </w:r>
            <w:r w:rsidR="0002556A">
              <w:rPr>
                <w:noProof/>
                <w:webHidden/>
              </w:rPr>
              <w:fldChar w:fldCharType="separate"/>
            </w:r>
            <w:r w:rsidR="00E332F7">
              <w:rPr>
                <w:noProof/>
                <w:webHidden/>
              </w:rPr>
              <w:t>2</w:t>
            </w:r>
            <w:r w:rsidR="0002556A">
              <w:rPr>
                <w:noProof/>
                <w:webHidden/>
              </w:rPr>
              <w:fldChar w:fldCharType="end"/>
            </w:r>
          </w:hyperlink>
        </w:p>
        <w:p w14:paraId="489FD31E" w14:textId="77777777" w:rsidR="0002556A" w:rsidRDefault="00074F7D">
          <w:pPr>
            <w:pStyle w:val="TOC2"/>
            <w:tabs>
              <w:tab w:val="right" w:leader="dot" w:pos="9350"/>
            </w:tabs>
            <w:rPr>
              <w:rFonts w:asciiTheme="minorHAnsi" w:eastAsiaTheme="minorEastAsia" w:hAnsiTheme="minorHAnsi"/>
              <w:noProof/>
              <w:lang w:eastAsia="en-CA"/>
            </w:rPr>
          </w:pPr>
          <w:hyperlink w:anchor="_Toc478625994" w:history="1">
            <w:r w:rsidR="0002556A" w:rsidRPr="002C725D">
              <w:rPr>
                <w:rStyle w:val="Hyperlink"/>
                <w:noProof/>
              </w:rPr>
              <w:t>2.  Farm Information</w:t>
            </w:r>
            <w:r w:rsidR="0002556A">
              <w:rPr>
                <w:noProof/>
                <w:webHidden/>
              </w:rPr>
              <w:tab/>
            </w:r>
            <w:r w:rsidR="0002556A">
              <w:rPr>
                <w:noProof/>
                <w:webHidden/>
              </w:rPr>
              <w:fldChar w:fldCharType="begin"/>
            </w:r>
            <w:r w:rsidR="0002556A">
              <w:rPr>
                <w:noProof/>
                <w:webHidden/>
              </w:rPr>
              <w:instrText xml:space="preserve"> PAGEREF _Toc478625994 \h </w:instrText>
            </w:r>
            <w:r w:rsidR="0002556A">
              <w:rPr>
                <w:noProof/>
                <w:webHidden/>
              </w:rPr>
            </w:r>
            <w:r w:rsidR="0002556A">
              <w:rPr>
                <w:noProof/>
                <w:webHidden/>
              </w:rPr>
              <w:fldChar w:fldCharType="separate"/>
            </w:r>
            <w:r w:rsidR="00E332F7">
              <w:rPr>
                <w:noProof/>
                <w:webHidden/>
              </w:rPr>
              <w:t>3</w:t>
            </w:r>
            <w:r w:rsidR="0002556A">
              <w:rPr>
                <w:noProof/>
                <w:webHidden/>
              </w:rPr>
              <w:fldChar w:fldCharType="end"/>
            </w:r>
          </w:hyperlink>
        </w:p>
        <w:p w14:paraId="367300CA" w14:textId="77777777" w:rsidR="0002556A" w:rsidRDefault="00074F7D">
          <w:pPr>
            <w:pStyle w:val="TOC2"/>
            <w:tabs>
              <w:tab w:val="right" w:leader="dot" w:pos="9350"/>
            </w:tabs>
            <w:rPr>
              <w:rFonts w:asciiTheme="minorHAnsi" w:eastAsiaTheme="minorEastAsia" w:hAnsiTheme="minorHAnsi"/>
              <w:noProof/>
              <w:lang w:eastAsia="en-CA"/>
            </w:rPr>
          </w:pPr>
          <w:hyperlink w:anchor="_Toc478625995" w:history="1">
            <w:r w:rsidR="0002556A" w:rsidRPr="002C725D">
              <w:rPr>
                <w:rStyle w:val="Hyperlink"/>
                <w:noProof/>
              </w:rPr>
              <w:t>3.  Emergency Contacts</w:t>
            </w:r>
            <w:r w:rsidR="0002556A">
              <w:rPr>
                <w:noProof/>
                <w:webHidden/>
              </w:rPr>
              <w:tab/>
            </w:r>
            <w:r w:rsidR="0002556A">
              <w:rPr>
                <w:noProof/>
                <w:webHidden/>
              </w:rPr>
              <w:fldChar w:fldCharType="begin"/>
            </w:r>
            <w:r w:rsidR="0002556A">
              <w:rPr>
                <w:noProof/>
                <w:webHidden/>
              </w:rPr>
              <w:instrText xml:space="preserve"> PAGEREF _Toc478625995 \h </w:instrText>
            </w:r>
            <w:r w:rsidR="0002556A">
              <w:rPr>
                <w:noProof/>
                <w:webHidden/>
              </w:rPr>
            </w:r>
            <w:r w:rsidR="0002556A">
              <w:rPr>
                <w:noProof/>
                <w:webHidden/>
              </w:rPr>
              <w:fldChar w:fldCharType="separate"/>
            </w:r>
            <w:r w:rsidR="00E332F7">
              <w:rPr>
                <w:noProof/>
                <w:webHidden/>
              </w:rPr>
              <w:t>3</w:t>
            </w:r>
            <w:r w:rsidR="0002556A">
              <w:rPr>
                <w:noProof/>
                <w:webHidden/>
              </w:rPr>
              <w:fldChar w:fldCharType="end"/>
            </w:r>
          </w:hyperlink>
        </w:p>
        <w:p w14:paraId="74F20585" w14:textId="77777777" w:rsidR="0002556A" w:rsidRDefault="00074F7D">
          <w:pPr>
            <w:pStyle w:val="TOC2"/>
            <w:tabs>
              <w:tab w:val="right" w:leader="dot" w:pos="9350"/>
            </w:tabs>
            <w:rPr>
              <w:rFonts w:asciiTheme="minorHAnsi" w:eastAsiaTheme="minorEastAsia" w:hAnsiTheme="minorHAnsi"/>
              <w:noProof/>
              <w:lang w:eastAsia="en-CA"/>
            </w:rPr>
          </w:pPr>
          <w:hyperlink w:anchor="_Toc478625996" w:history="1">
            <w:r w:rsidR="0002556A" w:rsidRPr="002C725D">
              <w:rPr>
                <w:rStyle w:val="Hyperlink"/>
                <w:noProof/>
              </w:rPr>
              <w:t>4.  Farm Maps</w:t>
            </w:r>
            <w:r w:rsidR="0002556A">
              <w:rPr>
                <w:noProof/>
                <w:webHidden/>
              </w:rPr>
              <w:tab/>
            </w:r>
            <w:r w:rsidR="0002556A">
              <w:rPr>
                <w:noProof/>
                <w:webHidden/>
              </w:rPr>
              <w:fldChar w:fldCharType="begin"/>
            </w:r>
            <w:r w:rsidR="0002556A">
              <w:rPr>
                <w:noProof/>
                <w:webHidden/>
              </w:rPr>
              <w:instrText xml:space="preserve"> PAGEREF _Toc478625996 \h </w:instrText>
            </w:r>
            <w:r w:rsidR="0002556A">
              <w:rPr>
                <w:noProof/>
                <w:webHidden/>
              </w:rPr>
            </w:r>
            <w:r w:rsidR="0002556A">
              <w:rPr>
                <w:noProof/>
                <w:webHidden/>
              </w:rPr>
              <w:fldChar w:fldCharType="separate"/>
            </w:r>
            <w:r w:rsidR="00E332F7">
              <w:rPr>
                <w:noProof/>
                <w:webHidden/>
              </w:rPr>
              <w:t>4</w:t>
            </w:r>
            <w:r w:rsidR="0002556A">
              <w:rPr>
                <w:noProof/>
                <w:webHidden/>
              </w:rPr>
              <w:fldChar w:fldCharType="end"/>
            </w:r>
          </w:hyperlink>
        </w:p>
        <w:p w14:paraId="03CAABBE" w14:textId="77777777" w:rsidR="0002556A" w:rsidRDefault="00074F7D">
          <w:pPr>
            <w:pStyle w:val="TOC2"/>
            <w:tabs>
              <w:tab w:val="right" w:leader="dot" w:pos="9350"/>
            </w:tabs>
            <w:rPr>
              <w:rFonts w:asciiTheme="minorHAnsi" w:eastAsiaTheme="minorEastAsia" w:hAnsiTheme="minorHAnsi"/>
              <w:noProof/>
              <w:lang w:eastAsia="en-CA"/>
            </w:rPr>
          </w:pPr>
          <w:hyperlink w:anchor="_Toc478625997" w:history="1">
            <w:r w:rsidR="0002556A" w:rsidRPr="002C725D">
              <w:rPr>
                <w:rStyle w:val="Hyperlink"/>
                <w:noProof/>
              </w:rPr>
              <w:t>5.  Livestock Inventory</w:t>
            </w:r>
            <w:r w:rsidR="0002556A">
              <w:rPr>
                <w:noProof/>
                <w:webHidden/>
              </w:rPr>
              <w:tab/>
            </w:r>
            <w:r w:rsidR="0002556A">
              <w:rPr>
                <w:noProof/>
                <w:webHidden/>
              </w:rPr>
              <w:fldChar w:fldCharType="begin"/>
            </w:r>
            <w:r w:rsidR="0002556A">
              <w:rPr>
                <w:noProof/>
                <w:webHidden/>
              </w:rPr>
              <w:instrText xml:space="preserve"> PAGEREF _Toc478625997 \h </w:instrText>
            </w:r>
            <w:r w:rsidR="0002556A">
              <w:rPr>
                <w:noProof/>
                <w:webHidden/>
              </w:rPr>
            </w:r>
            <w:r w:rsidR="0002556A">
              <w:rPr>
                <w:noProof/>
                <w:webHidden/>
              </w:rPr>
              <w:fldChar w:fldCharType="separate"/>
            </w:r>
            <w:r w:rsidR="00E332F7">
              <w:rPr>
                <w:noProof/>
                <w:webHidden/>
              </w:rPr>
              <w:t>6</w:t>
            </w:r>
            <w:r w:rsidR="0002556A">
              <w:rPr>
                <w:noProof/>
                <w:webHidden/>
              </w:rPr>
              <w:fldChar w:fldCharType="end"/>
            </w:r>
          </w:hyperlink>
        </w:p>
        <w:p w14:paraId="112B4535" w14:textId="77777777" w:rsidR="0002556A" w:rsidRDefault="00074F7D">
          <w:pPr>
            <w:pStyle w:val="TOC2"/>
            <w:tabs>
              <w:tab w:val="right" w:leader="dot" w:pos="9350"/>
            </w:tabs>
            <w:rPr>
              <w:rFonts w:asciiTheme="minorHAnsi" w:eastAsiaTheme="minorEastAsia" w:hAnsiTheme="minorHAnsi"/>
              <w:noProof/>
              <w:lang w:eastAsia="en-CA"/>
            </w:rPr>
          </w:pPr>
          <w:hyperlink w:anchor="_Toc478625998" w:history="1">
            <w:r w:rsidR="0002556A" w:rsidRPr="002C725D">
              <w:rPr>
                <w:rStyle w:val="Hyperlink"/>
                <w:noProof/>
              </w:rPr>
              <w:t>6.  Farm Vehicles and Response Equipment</w:t>
            </w:r>
            <w:r w:rsidR="0002556A">
              <w:rPr>
                <w:noProof/>
                <w:webHidden/>
              </w:rPr>
              <w:tab/>
            </w:r>
            <w:r w:rsidR="0002556A">
              <w:rPr>
                <w:noProof/>
                <w:webHidden/>
              </w:rPr>
              <w:fldChar w:fldCharType="begin"/>
            </w:r>
            <w:r w:rsidR="0002556A">
              <w:rPr>
                <w:noProof/>
                <w:webHidden/>
              </w:rPr>
              <w:instrText xml:space="preserve"> PAGEREF _Toc478625998 \h </w:instrText>
            </w:r>
            <w:r w:rsidR="0002556A">
              <w:rPr>
                <w:noProof/>
                <w:webHidden/>
              </w:rPr>
            </w:r>
            <w:r w:rsidR="0002556A">
              <w:rPr>
                <w:noProof/>
                <w:webHidden/>
              </w:rPr>
              <w:fldChar w:fldCharType="separate"/>
            </w:r>
            <w:r w:rsidR="00E332F7">
              <w:rPr>
                <w:noProof/>
                <w:webHidden/>
              </w:rPr>
              <w:t>6</w:t>
            </w:r>
            <w:r w:rsidR="0002556A">
              <w:rPr>
                <w:noProof/>
                <w:webHidden/>
              </w:rPr>
              <w:fldChar w:fldCharType="end"/>
            </w:r>
          </w:hyperlink>
        </w:p>
        <w:p w14:paraId="440ACA09" w14:textId="77777777" w:rsidR="0002556A" w:rsidRDefault="00074F7D">
          <w:pPr>
            <w:pStyle w:val="TOC2"/>
            <w:tabs>
              <w:tab w:val="right" w:leader="dot" w:pos="9350"/>
            </w:tabs>
            <w:rPr>
              <w:rFonts w:asciiTheme="minorHAnsi" w:eastAsiaTheme="minorEastAsia" w:hAnsiTheme="minorHAnsi"/>
              <w:noProof/>
              <w:lang w:eastAsia="en-CA"/>
            </w:rPr>
          </w:pPr>
          <w:hyperlink w:anchor="_Toc478625999" w:history="1">
            <w:r w:rsidR="0002556A" w:rsidRPr="002C725D">
              <w:rPr>
                <w:rStyle w:val="Hyperlink"/>
                <w:noProof/>
              </w:rPr>
              <w:t>7.  Risk Reduction</w:t>
            </w:r>
            <w:r w:rsidR="0002556A">
              <w:rPr>
                <w:noProof/>
                <w:webHidden/>
              </w:rPr>
              <w:tab/>
            </w:r>
            <w:r w:rsidR="0002556A">
              <w:rPr>
                <w:noProof/>
                <w:webHidden/>
              </w:rPr>
              <w:fldChar w:fldCharType="begin"/>
            </w:r>
            <w:r w:rsidR="0002556A">
              <w:rPr>
                <w:noProof/>
                <w:webHidden/>
              </w:rPr>
              <w:instrText xml:space="preserve"> PAGEREF _Toc478625999 \h </w:instrText>
            </w:r>
            <w:r w:rsidR="0002556A">
              <w:rPr>
                <w:noProof/>
                <w:webHidden/>
              </w:rPr>
            </w:r>
            <w:r w:rsidR="0002556A">
              <w:rPr>
                <w:noProof/>
                <w:webHidden/>
              </w:rPr>
              <w:fldChar w:fldCharType="separate"/>
            </w:r>
            <w:r w:rsidR="00E332F7">
              <w:rPr>
                <w:noProof/>
                <w:webHidden/>
              </w:rPr>
              <w:t>7</w:t>
            </w:r>
            <w:r w:rsidR="0002556A">
              <w:rPr>
                <w:noProof/>
                <w:webHidden/>
              </w:rPr>
              <w:fldChar w:fldCharType="end"/>
            </w:r>
          </w:hyperlink>
        </w:p>
        <w:p w14:paraId="6CF5958E" w14:textId="77777777" w:rsidR="0002556A" w:rsidRDefault="00074F7D">
          <w:pPr>
            <w:pStyle w:val="TOC2"/>
            <w:tabs>
              <w:tab w:val="right" w:leader="dot" w:pos="9350"/>
            </w:tabs>
            <w:rPr>
              <w:rFonts w:asciiTheme="minorHAnsi" w:eastAsiaTheme="minorEastAsia" w:hAnsiTheme="minorHAnsi"/>
              <w:noProof/>
              <w:lang w:eastAsia="en-CA"/>
            </w:rPr>
          </w:pPr>
          <w:hyperlink w:anchor="_Toc478626000" w:history="1">
            <w:r w:rsidR="0002556A" w:rsidRPr="002C725D">
              <w:rPr>
                <w:rStyle w:val="Hyperlink"/>
                <w:noProof/>
              </w:rPr>
              <w:t>8.  Commercial Insurance</w:t>
            </w:r>
            <w:r w:rsidR="0002556A">
              <w:rPr>
                <w:noProof/>
                <w:webHidden/>
              </w:rPr>
              <w:tab/>
            </w:r>
            <w:r w:rsidR="0002556A">
              <w:rPr>
                <w:noProof/>
                <w:webHidden/>
              </w:rPr>
              <w:fldChar w:fldCharType="begin"/>
            </w:r>
            <w:r w:rsidR="0002556A">
              <w:rPr>
                <w:noProof/>
                <w:webHidden/>
              </w:rPr>
              <w:instrText xml:space="preserve"> PAGEREF _Toc478626000 \h </w:instrText>
            </w:r>
            <w:r w:rsidR="0002556A">
              <w:rPr>
                <w:noProof/>
                <w:webHidden/>
              </w:rPr>
            </w:r>
            <w:r w:rsidR="0002556A">
              <w:rPr>
                <w:noProof/>
                <w:webHidden/>
              </w:rPr>
              <w:fldChar w:fldCharType="separate"/>
            </w:r>
            <w:r w:rsidR="00E332F7">
              <w:rPr>
                <w:noProof/>
                <w:webHidden/>
              </w:rPr>
              <w:t>10</w:t>
            </w:r>
            <w:r w:rsidR="0002556A">
              <w:rPr>
                <w:noProof/>
                <w:webHidden/>
              </w:rPr>
              <w:fldChar w:fldCharType="end"/>
            </w:r>
          </w:hyperlink>
        </w:p>
        <w:p w14:paraId="24776412" w14:textId="77777777" w:rsidR="0002556A" w:rsidRDefault="00074F7D">
          <w:pPr>
            <w:pStyle w:val="TOC2"/>
            <w:tabs>
              <w:tab w:val="right" w:leader="dot" w:pos="9350"/>
            </w:tabs>
            <w:rPr>
              <w:rFonts w:asciiTheme="minorHAnsi" w:eastAsiaTheme="minorEastAsia" w:hAnsiTheme="minorHAnsi"/>
              <w:noProof/>
              <w:lang w:eastAsia="en-CA"/>
            </w:rPr>
          </w:pPr>
          <w:hyperlink w:anchor="_Toc478626001" w:history="1">
            <w:r w:rsidR="0002556A" w:rsidRPr="002C725D">
              <w:rPr>
                <w:rStyle w:val="Hyperlink"/>
                <w:noProof/>
              </w:rPr>
              <w:t>9.  Backup Power</w:t>
            </w:r>
            <w:r w:rsidR="0002556A">
              <w:rPr>
                <w:noProof/>
                <w:webHidden/>
              </w:rPr>
              <w:tab/>
            </w:r>
            <w:r w:rsidR="0002556A">
              <w:rPr>
                <w:noProof/>
                <w:webHidden/>
              </w:rPr>
              <w:fldChar w:fldCharType="begin"/>
            </w:r>
            <w:r w:rsidR="0002556A">
              <w:rPr>
                <w:noProof/>
                <w:webHidden/>
              </w:rPr>
              <w:instrText xml:space="preserve"> PAGEREF _Toc478626001 \h </w:instrText>
            </w:r>
            <w:r w:rsidR="0002556A">
              <w:rPr>
                <w:noProof/>
                <w:webHidden/>
              </w:rPr>
            </w:r>
            <w:r w:rsidR="0002556A">
              <w:rPr>
                <w:noProof/>
                <w:webHidden/>
              </w:rPr>
              <w:fldChar w:fldCharType="separate"/>
            </w:r>
            <w:r w:rsidR="00E332F7">
              <w:rPr>
                <w:noProof/>
                <w:webHidden/>
              </w:rPr>
              <w:t>10</w:t>
            </w:r>
            <w:r w:rsidR="0002556A">
              <w:rPr>
                <w:noProof/>
                <w:webHidden/>
              </w:rPr>
              <w:fldChar w:fldCharType="end"/>
            </w:r>
          </w:hyperlink>
        </w:p>
        <w:p w14:paraId="1346C735" w14:textId="77777777" w:rsidR="0002556A" w:rsidRDefault="00074F7D">
          <w:pPr>
            <w:pStyle w:val="TOC1"/>
            <w:tabs>
              <w:tab w:val="right" w:leader="dot" w:pos="9350"/>
            </w:tabs>
            <w:rPr>
              <w:rFonts w:asciiTheme="minorHAnsi" w:eastAsiaTheme="minorEastAsia" w:hAnsiTheme="minorHAnsi"/>
              <w:b w:val="0"/>
              <w:noProof/>
              <w:sz w:val="22"/>
              <w:lang w:eastAsia="en-CA"/>
            </w:rPr>
          </w:pPr>
          <w:hyperlink w:anchor="_Toc478626002" w:history="1">
            <w:r w:rsidR="0002556A" w:rsidRPr="002C725D">
              <w:rPr>
                <w:rStyle w:val="Hyperlink"/>
                <w:noProof/>
              </w:rPr>
              <w:t>Part B:  During an Emergency</w:t>
            </w:r>
            <w:r w:rsidR="0002556A">
              <w:rPr>
                <w:noProof/>
                <w:webHidden/>
              </w:rPr>
              <w:tab/>
            </w:r>
            <w:r w:rsidR="0002556A">
              <w:rPr>
                <w:noProof/>
                <w:webHidden/>
              </w:rPr>
              <w:fldChar w:fldCharType="begin"/>
            </w:r>
            <w:r w:rsidR="0002556A">
              <w:rPr>
                <w:noProof/>
                <w:webHidden/>
              </w:rPr>
              <w:instrText xml:space="preserve"> PAGEREF _Toc478626002 \h </w:instrText>
            </w:r>
            <w:r w:rsidR="0002556A">
              <w:rPr>
                <w:noProof/>
                <w:webHidden/>
              </w:rPr>
            </w:r>
            <w:r w:rsidR="0002556A">
              <w:rPr>
                <w:noProof/>
                <w:webHidden/>
              </w:rPr>
              <w:fldChar w:fldCharType="separate"/>
            </w:r>
            <w:r w:rsidR="00E332F7">
              <w:rPr>
                <w:noProof/>
                <w:webHidden/>
              </w:rPr>
              <w:t>11</w:t>
            </w:r>
            <w:r w:rsidR="0002556A">
              <w:rPr>
                <w:noProof/>
                <w:webHidden/>
              </w:rPr>
              <w:fldChar w:fldCharType="end"/>
            </w:r>
          </w:hyperlink>
        </w:p>
        <w:p w14:paraId="1D54E65E" w14:textId="77777777" w:rsidR="0002556A" w:rsidRDefault="00074F7D">
          <w:pPr>
            <w:pStyle w:val="TOC2"/>
            <w:tabs>
              <w:tab w:val="right" w:leader="dot" w:pos="9350"/>
            </w:tabs>
            <w:rPr>
              <w:rFonts w:asciiTheme="minorHAnsi" w:eastAsiaTheme="minorEastAsia" w:hAnsiTheme="minorHAnsi"/>
              <w:noProof/>
              <w:lang w:eastAsia="en-CA"/>
            </w:rPr>
          </w:pPr>
          <w:hyperlink w:anchor="_Toc478626003" w:history="1">
            <w:r w:rsidR="0002556A" w:rsidRPr="002C725D">
              <w:rPr>
                <w:rStyle w:val="Hyperlink"/>
                <w:noProof/>
              </w:rPr>
              <w:t>10.  Information Sources in an Emergency</w:t>
            </w:r>
            <w:r w:rsidR="0002556A">
              <w:rPr>
                <w:noProof/>
                <w:webHidden/>
              </w:rPr>
              <w:tab/>
            </w:r>
            <w:r w:rsidR="0002556A">
              <w:rPr>
                <w:noProof/>
                <w:webHidden/>
              </w:rPr>
              <w:fldChar w:fldCharType="begin"/>
            </w:r>
            <w:r w:rsidR="0002556A">
              <w:rPr>
                <w:noProof/>
                <w:webHidden/>
              </w:rPr>
              <w:instrText xml:space="preserve"> PAGEREF _Toc478626003 \h </w:instrText>
            </w:r>
            <w:r w:rsidR="0002556A">
              <w:rPr>
                <w:noProof/>
                <w:webHidden/>
              </w:rPr>
            </w:r>
            <w:r w:rsidR="0002556A">
              <w:rPr>
                <w:noProof/>
                <w:webHidden/>
              </w:rPr>
              <w:fldChar w:fldCharType="separate"/>
            </w:r>
            <w:r w:rsidR="00E332F7">
              <w:rPr>
                <w:noProof/>
                <w:webHidden/>
              </w:rPr>
              <w:t>11</w:t>
            </w:r>
            <w:r w:rsidR="0002556A">
              <w:rPr>
                <w:noProof/>
                <w:webHidden/>
              </w:rPr>
              <w:fldChar w:fldCharType="end"/>
            </w:r>
          </w:hyperlink>
        </w:p>
        <w:p w14:paraId="5D165AC5" w14:textId="77777777" w:rsidR="0002556A" w:rsidRDefault="00074F7D">
          <w:pPr>
            <w:pStyle w:val="TOC2"/>
            <w:tabs>
              <w:tab w:val="right" w:leader="dot" w:pos="9350"/>
            </w:tabs>
            <w:rPr>
              <w:rFonts w:asciiTheme="minorHAnsi" w:eastAsiaTheme="minorEastAsia" w:hAnsiTheme="minorHAnsi"/>
              <w:noProof/>
              <w:lang w:eastAsia="en-CA"/>
            </w:rPr>
          </w:pPr>
          <w:hyperlink w:anchor="_Toc478626004" w:history="1">
            <w:r w:rsidR="0002556A" w:rsidRPr="002C725D">
              <w:rPr>
                <w:rStyle w:val="Hyperlink"/>
                <w:noProof/>
              </w:rPr>
              <w:t>11.  Decision Guide for Livestock Protection</w:t>
            </w:r>
            <w:r w:rsidR="0002556A">
              <w:rPr>
                <w:noProof/>
                <w:webHidden/>
              </w:rPr>
              <w:tab/>
            </w:r>
            <w:r w:rsidR="0002556A">
              <w:rPr>
                <w:noProof/>
                <w:webHidden/>
              </w:rPr>
              <w:fldChar w:fldCharType="begin"/>
            </w:r>
            <w:r w:rsidR="0002556A">
              <w:rPr>
                <w:noProof/>
                <w:webHidden/>
              </w:rPr>
              <w:instrText xml:space="preserve"> PAGEREF _Toc478626004 \h </w:instrText>
            </w:r>
            <w:r w:rsidR="0002556A">
              <w:rPr>
                <w:noProof/>
                <w:webHidden/>
              </w:rPr>
            </w:r>
            <w:r w:rsidR="0002556A">
              <w:rPr>
                <w:noProof/>
                <w:webHidden/>
              </w:rPr>
              <w:fldChar w:fldCharType="separate"/>
            </w:r>
            <w:r w:rsidR="00E332F7">
              <w:rPr>
                <w:noProof/>
                <w:webHidden/>
              </w:rPr>
              <w:t>12</w:t>
            </w:r>
            <w:r w:rsidR="0002556A">
              <w:rPr>
                <w:noProof/>
                <w:webHidden/>
              </w:rPr>
              <w:fldChar w:fldCharType="end"/>
            </w:r>
          </w:hyperlink>
        </w:p>
        <w:p w14:paraId="3DA5215E" w14:textId="77777777" w:rsidR="0002556A" w:rsidRDefault="00074F7D">
          <w:pPr>
            <w:pStyle w:val="TOC2"/>
            <w:tabs>
              <w:tab w:val="right" w:leader="dot" w:pos="9350"/>
            </w:tabs>
            <w:rPr>
              <w:rFonts w:asciiTheme="minorHAnsi" w:eastAsiaTheme="minorEastAsia" w:hAnsiTheme="minorHAnsi"/>
              <w:noProof/>
              <w:lang w:eastAsia="en-CA"/>
            </w:rPr>
          </w:pPr>
          <w:hyperlink w:anchor="_Toc478626005" w:history="1">
            <w:r w:rsidR="0002556A" w:rsidRPr="002C725D">
              <w:rPr>
                <w:rStyle w:val="Hyperlink"/>
                <w:noProof/>
              </w:rPr>
              <w:t>12.  Checklist for Sheltering Livestock in Barn</w:t>
            </w:r>
            <w:r w:rsidR="0002556A">
              <w:rPr>
                <w:noProof/>
                <w:webHidden/>
              </w:rPr>
              <w:tab/>
            </w:r>
            <w:r w:rsidR="0002556A">
              <w:rPr>
                <w:noProof/>
                <w:webHidden/>
              </w:rPr>
              <w:fldChar w:fldCharType="begin"/>
            </w:r>
            <w:r w:rsidR="0002556A">
              <w:rPr>
                <w:noProof/>
                <w:webHidden/>
              </w:rPr>
              <w:instrText xml:space="preserve"> PAGEREF _Toc478626005 \h </w:instrText>
            </w:r>
            <w:r w:rsidR="0002556A">
              <w:rPr>
                <w:noProof/>
                <w:webHidden/>
              </w:rPr>
            </w:r>
            <w:r w:rsidR="0002556A">
              <w:rPr>
                <w:noProof/>
                <w:webHidden/>
              </w:rPr>
              <w:fldChar w:fldCharType="separate"/>
            </w:r>
            <w:r w:rsidR="00E332F7">
              <w:rPr>
                <w:noProof/>
                <w:webHidden/>
              </w:rPr>
              <w:t>12</w:t>
            </w:r>
            <w:r w:rsidR="0002556A">
              <w:rPr>
                <w:noProof/>
                <w:webHidden/>
              </w:rPr>
              <w:fldChar w:fldCharType="end"/>
            </w:r>
          </w:hyperlink>
        </w:p>
        <w:p w14:paraId="02FDD8E9" w14:textId="77777777" w:rsidR="0002556A" w:rsidRDefault="00074F7D">
          <w:pPr>
            <w:pStyle w:val="TOC2"/>
            <w:tabs>
              <w:tab w:val="right" w:leader="dot" w:pos="9350"/>
            </w:tabs>
            <w:rPr>
              <w:rFonts w:asciiTheme="minorHAnsi" w:eastAsiaTheme="minorEastAsia" w:hAnsiTheme="minorHAnsi"/>
              <w:noProof/>
              <w:lang w:eastAsia="en-CA"/>
            </w:rPr>
          </w:pPr>
          <w:hyperlink w:anchor="_Toc478626006" w:history="1">
            <w:r w:rsidR="0002556A" w:rsidRPr="002C725D">
              <w:rPr>
                <w:rStyle w:val="Hyperlink"/>
                <w:noProof/>
              </w:rPr>
              <w:t>13.  Checklist for Moving Livestock to On-farm Outdoor Location</w:t>
            </w:r>
            <w:r w:rsidR="0002556A">
              <w:rPr>
                <w:noProof/>
                <w:webHidden/>
              </w:rPr>
              <w:tab/>
            </w:r>
            <w:r w:rsidR="0002556A">
              <w:rPr>
                <w:noProof/>
                <w:webHidden/>
              </w:rPr>
              <w:fldChar w:fldCharType="begin"/>
            </w:r>
            <w:r w:rsidR="0002556A">
              <w:rPr>
                <w:noProof/>
                <w:webHidden/>
              </w:rPr>
              <w:instrText xml:space="preserve"> PAGEREF _Toc478626006 \h </w:instrText>
            </w:r>
            <w:r w:rsidR="0002556A">
              <w:rPr>
                <w:noProof/>
                <w:webHidden/>
              </w:rPr>
            </w:r>
            <w:r w:rsidR="0002556A">
              <w:rPr>
                <w:noProof/>
                <w:webHidden/>
              </w:rPr>
              <w:fldChar w:fldCharType="separate"/>
            </w:r>
            <w:r w:rsidR="00E332F7">
              <w:rPr>
                <w:noProof/>
                <w:webHidden/>
              </w:rPr>
              <w:t>13</w:t>
            </w:r>
            <w:r w:rsidR="0002556A">
              <w:rPr>
                <w:noProof/>
                <w:webHidden/>
              </w:rPr>
              <w:fldChar w:fldCharType="end"/>
            </w:r>
          </w:hyperlink>
        </w:p>
        <w:p w14:paraId="5F771A3D" w14:textId="77777777" w:rsidR="0002556A" w:rsidRDefault="00074F7D">
          <w:pPr>
            <w:pStyle w:val="TOC2"/>
            <w:tabs>
              <w:tab w:val="right" w:leader="dot" w:pos="9350"/>
            </w:tabs>
            <w:rPr>
              <w:rFonts w:asciiTheme="minorHAnsi" w:eastAsiaTheme="minorEastAsia" w:hAnsiTheme="minorHAnsi"/>
              <w:noProof/>
              <w:lang w:eastAsia="en-CA"/>
            </w:rPr>
          </w:pPr>
          <w:hyperlink w:anchor="_Toc478626007" w:history="1">
            <w:r w:rsidR="0002556A" w:rsidRPr="002C725D">
              <w:rPr>
                <w:rStyle w:val="Hyperlink"/>
                <w:noProof/>
              </w:rPr>
              <w:t>14.  Checklist for Relocating Livestock</w:t>
            </w:r>
            <w:r w:rsidR="0002556A">
              <w:rPr>
                <w:noProof/>
                <w:webHidden/>
              </w:rPr>
              <w:tab/>
            </w:r>
            <w:r w:rsidR="0002556A">
              <w:rPr>
                <w:noProof/>
                <w:webHidden/>
              </w:rPr>
              <w:fldChar w:fldCharType="begin"/>
            </w:r>
            <w:r w:rsidR="0002556A">
              <w:rPr>
                <w:noProof/>
                <w:webHidden/>
              </w:rPr>
              <w:instrText xml:space="preserve"> PAGEREF _Toc478626007 \h </w:instrText>
            </w:r>
            <w:r w:rsidR="0002556A">
              <w:rPr>
                <w:noProof/>
                <w:webHidden/>
              </w:rPr>
            </w:r>
            <w:r w:rsidR="0002556A">
              <w:rPr>
                <w:noProof/>
                <w:webHidden/>
              </w:rPr>
              <w:fldChar w:fldCharType="separate"/>
            </w:r>
            <w:r w:rsidR="00E332F7">
              <w:rPr>
                <w:noProof/>
                <w:webHidden/>
              </w:rPr>
              <w:t>14</w:t>
            </w:r>
            <w:r w:rsidR="0002556A">
              <w:rPr>
                <w:noProof/>
                <w:webHidden/>
              </w:rPr>
              <w:fldChar w:fldCharType="end"/>
            </w:r>
          </w:hyperlink>
        </w:p>
        <w:p w14:paraId="77368DD2" w14:textId="77777777" w:rsidR="0002556A" w:rsidRDefault="00074F7D">
          <w:pPr>
            <w:pStyle w:val="TOC2"/>
            <w:tabs>
              <w:tab w:val="right" w:leader="dot" w:pos="9350"/>
            </w:tabs>
            <w:rPr>
              <w:rFonts w:asciiTheme="minorHAnsi" w:eastAsiaTheme="minorEastAsia" w:hAnsiTheme="minorHAnsi"/>
              <w:noProof/>
              <w:lang w:eastAsia="en-CA"/>
            </w:rPr>
          </w:pPr>
          <w:hyperlink w:anchor="_Toc478626008" w:history="1">
            <w:r w:rsidR="0002556A" w:rsidRPr="002C725D">
              <w:rPr>
                <w:rStyle w:val="Hyperlink"/>
                <w:noProof/>
              </w:rPr>
              <w:t>15.  Checklist for Opening Gates, Cutting Fences to Free Animals</w:t>
            </w:r>
            <w:r w:rsidR="0002556A">
              <w:rPr>
                <w:noProof/>
                <w:webHidden/>
              </w:rPr>
              <w:tab/>
            </w:r>
            <w:r w:rsidR="0002556A">
              <w:rPr>
                <w:noProof/>
                <w:webHidden/>
              </w:rPr>
              <w:fldChar w:fldCharType="begin"/>
            </w:r>
            <w:r w:rsidR="0002556A">
              <w:rPr>
                <w:noProof/>
                <w:webHidden/>
              </w:rPr>
              <w:instrText xml:space="preserve"> PAGEREF _Toc478626008 \h </w:instrText>
            </w:r>
            <w:r w:rsidR="0002556A">
              <w:rPr>
                <w:noProof/>
                <w:webHidden/>
              </w:rPr>
            </w:r>
            <w:r w:rsidR="0002556A">
              <w:rPr>
                <w:noProof/>
                <w:webHidden/>
              </w:rPr>
              <w:fldChar w:fldCharType="separate"/>
            </w:r>
            <w:r w:rsidR="00E332F7">
              <w:rPr>
                <w:noProof/>
                <w:webHidden/>
              </w:rPr>
              <w:t>15</w:t>
            </w:r>
            <w:r w:rsidR="0002556A">
              <w:rPr>
                <w:noProof/>
                <w:webHidden/>
              </w:rPr>
              <w:fldChar w:fldCharType="end"/>
            </w:r>
          </w:hyperlink>
        </w:p>
        <w:p w14:paraId="02EBA535" w14:textId="77777777" w:rsidR="0002556A" w:rsidRDefault="00074F7D">
          <w:pPr>
            <w:pStyle w:val="TOC2"/>
            <w:tabs>
              <w:tab w:val="right" w:leader="dot" w:pos="9350"/>
            </w:tabs>
            <w:rPr>
              <w:rFonts w:asciiTheme="minorHAnsi" w:eastAsiaTheme="minorEastAsia" w:hAnsiTheme="minorHAnsi"/>
              <w:noProof/>
              <w:lang w:eastAsia="en-CA"/>
            </w:rPr>
          </w:pPr>
          <w:hyperlink w:anchor="_Toc478626009" w:history="1">
            <w:r w:rsidR="0002556A" w:rsidRPr="002C725D">
              <w:rPr>
                <w:rStyle w:val="Hyperlink"/>
                <w:noProof/>
              </w:rPr>
              <w:t>16.  Checklist to Create a Fire Break</w:t>
            </w:r>
            <w:r w:rsidR="0002556A">
              <w:rPr>
                <w:noProof/>
                <w:webHidden/>
              </w:rPr>
              <w:tab/>
            </w:r>
            <w:r w:rsidR="0002556A">
              <w:rPr>
                <w:noProof/>
                <w:webHidden/>
              </w:rPr>
              <w:fldChar w:fldCharType="begin"/>
            </w:r>
            <w:r w:rsidR="0002556A">
              <w:rPr>
                <w:noProof/>
                <w:webHidden/>
              </w:rPr>
              <w:instrText xml:space="preserve"> PAGEREF _Toc478626009 \h </w:instrText>
            </w:r>
            <w:r w:rsidR="0002556A">
              <w:rPr>
                <w:noProof/>
                <w:webHidden/>
              </w:rPr>
            </w:r>
            <w:r w:rsidR="0002556A">
              <w:rPr>
                <w:noProof/>
                <w:webHidden/>
              </w:rPr>
              <w:fldChar w:fldCharType="separate"/>
            </w:r>
            <w:r w:rsidR="00E332F7">
              <w:rPr>
                <w:noProof/>
                <w:webHidden/>
              </w:rPr>
              <w:t>15</w:t>
            </w:r>
            <w:r w:rsidR="0002556A">
              <w:rPr>
                <w:noProof/>
                <w:webHidden/>
              </w:rPr>
              <w:fldChar w:fldCharType="end"/>
            </w:r>
          </w:hyperlink>
        </w:p>
        <w:p w14:paraId="252D95BB" w14:textId="77777777" w:rsidR="0002556A" w:rsidRDefault="00074F7D">
          <w:pPr>
            <w:pStyle w:val="TOC2"/>
            <w:tabs>
              <w:tab w:val="right" w:leader="dot" w:pos="9350"/>
            </w:tabs>
            <w:rPr>
              <w:rFonts w:asciiTheme="minorHAnsi" w:eastAsiaTheme="minorEastAsia" w:hAnsiTheme="minorHAnsi"/>
              <w:noProof/>
              <w:lang w:eastAsia="en-CA"/>
            </w:rPr>
          </w:pPr>
          <w:hyperlink w:anchor="_Toc478626010" w:history="1">
            <w:r w:rsidR="0002556A" w:rsidRPr="002C725D">
              <w:rPr>
                <w:rStyle w:val="Hyperlink"/>
                <w:noProof/>
              </w:rPr>
              <w:t>17.  Checklist to Deploy Sprinklers</w:t>
            </w:r>
            <w:r w:rsidR="0002556A">
              <w:rPr>
                <w:noProof/>
                <w:webHidden/>
              </w:rPr>
              <w:tab/>
            </w:r>
            <w:r w:rsidR="0002556A">
              <w:rPr>
                <w:noProof/>
                <w:webHidden/>
              </w:rPr>
              <w:fldChar w:fldCharType="begin"/>
            </w:r>
            <w:r w:rsidR="0002556A">
              <w:rPr>
                <w:noProof/>
                <w:webHidden/>
              </w:rPr>
              <w:instrText xml:space="preserve"> PAGEREF _Toc478626010 \h </w:instrText>
            </w:r>
            <w:r w:rsidR="0002556A">
              <w:rPr>
                <w:noProof/>
                <w:webHidden/>
              </w:rPr>
            </w:r>
            <w:r w:rsidR="0002556A">
              <w:rPr>
                <w:noProof/>
                <w:webHidden/>
              </w:rPr>
              <w:fldChar w:fldCharType="separate"/>
            </w:r>
            <w:r w:rsidR="00E332F7">
              <w:rPr>
                <w:noProof/>
                <w:webHidden/>
              </w:rPr>
              <w:t>15</w:t>
            </w:r>
            <w:r w:rsidR="0002556A">
              <w:rPr>
                <w:noProof/>
                <w:webHidden/>
              </w:rPr>
              <w:fldChar w:fldCharType="end"/>
            </w:r>
          </w:hyperlink>
        </w:p>
        <w:p w14:paraId="60D5F89B" w14:textId="77777777" w:rsidR="0002556A" w:rsidRDefault="00074F7D">
          <w:pPr>
            <w:pStyle w:val="TOC2"/>
            <w:tabs>
              <w:tab w:val="right" w:leader="dot" w:pos="9350"/>
            </w:tabs>
            <w:rPr>
              <w:rFonts w:asciiTheme="minorHAnsi" w:eastAsiaTheme="minorEastAsia" w:hAnsiTheme="minorHAnsi"/>
              <w:noProof/>
              <w:lang w:eastAsia="en-CA"/>
            </w:rPr>
          </w:pPr>
          <w:hyperlink w:anchor="_Toc478626011" w:history="1">
            <w:r w:rsidR="0002556A" w:rsidRPr="002C725D">
              <w:rPr>
                <w:rStyle w:val="Hyperlink"/>
                <w:noProof/>
              </w:rPr>
              <w:t>18.  Checklist for Operating Backup Generator</w:t>
            </w:r>
            <w:r w:rsidR="0002556A">
              <w:rPr>
                <w:noProof/>
                <w:webHidden/>
              </w:rPr>
              <w:tab/>
            </w:r>
            <w:r w:rsidR="0002556A">
              <w:rPr>
                <w:noProof/>
                <w:webHidden/>
              </w:rPr>
              <w:fldChar w:fldCharType="begin"/>
            </w:r>
            <w:r w:rsidR="0002556A">
              <w:rPr>
                <w:noProof/>
                <w:webHidden/>
              </w:rPr>
              <w:instrText xml:space="preserve"> PAGEREF _Toc478626011 \h </w:instrText>
            </w:r>
            <w:r w:rsidR="0002556A">
              <w:rPr>
                <w:noProof/>
                <w:webHidden/>
              </w:rPr>
            </w:r>
            <w:r w:rsidR="0002556A">
              <w:rPr>
                <w:noProof/>
                <w:webHidden/>
              </w:rPr>
              <w:fldChar w:fldCharType="separate"/>
            </w:r>
            <w:r w:rsidR="00E332F7">
              <w:rPr>
                <w:noProof/>
                <w:webHidden/>
              </w:rPr>
              <w:t>16</w:t>
            </w:r>
            <w:r w:rsidR="0002556A">
              <w:rPr>
                <w:noProof/>
                <w:webHidden/>
              </w:rPr>
              <w:fldChar w:fldCharType="end"/>
            </w:r>
          </w:hyperlink>
        </w:p>
        <w:p w14:paraId="0BAF42B4" w14:textId="77777777" w:rsidR="0002556A" w:rsidRDefault="00074F7D">
          <w:pPr>
            <w:pStyle w:val="TOC2"/>
            <w:tabs>
              <w:tab w:val="right" w:leader="dot" w:pos="9350"/>
            </w:tabs>
            <w:rPr>
              <w:rFonts w:asciiTheme="minorHAnsi" w:eastAsiaTheme="minorEastAsia" w:hAnsiTheme="minorHAnsi"/>
              <w:noProof/>
              <w:lang w:eastAsia="en-CA"/>
            </w:rPr>
          </w:pPr>
          <w:hyperlink w:anchor="_Toc478626012" w:history="1">
            <w:r w:rsidR="0002556A" w:rsidRPr="002C725D">
              <w:rPr>
                <w:rStyle w:val="Hyperlink"/>
                <w:noProof/>
              </w:rPr>
              <w:t>19.  Checklist for Personal Evacuation</w:t>
            </w:r>
            <w:r w:rsidR="0002556A">
              <w:rPr>
                <w:noProof/>
                <w:webHidden/>
              </w:rPr>
              <w:tab/>
            </w:r>
            <w:r w:rsidR="0002556A">
              <w:rPr>
                <w:noProof/>
                <w:webHidden/>
              </w:rPr>
              <w:fldChar w:fldCharType="begin"/>
            </w:r>
            <w:r w:rsidR="0002556A">
              <w:rPr>
                <w:noProof/>
                <w:webHidden/>
              </w:rPr>
              <w:instrText xml:space="preserve"> PAGEREF _Toc478626012 \h </w:instrText>
            </w:r>
            <w:r w:rsidR="0002556A">
              <w:rPr>
                <w:noProof/>
                <w:webHidden/>
              </w:rPr>
            </w:r>
            <w:r w:rsidR="0002556A">
              <w:rPr>
                <w:noProof/>
                <w:webHidden/>
              </w:rPr>
              <w:fldChar w:fldCharType="separate"/>
            </w:r>
            <w:r w:rsidR="00E332F7">
              <w:rPr>
                <w:noProof/>
                <w:webHidden/>
              </w:rPr>
              <w:t>16</w:t>
            </w:r>
            <w:r w:rsidR="0002556A">
              <w:rPr>
                <w:noProof/>
                <w:webHidden/>
              </w:rPr>
              <w:fldChar w:fldCharType="end"/>
            </w:r>
          </w:hyperlink>
        </w:p>
        <w:p w14:paraId="5D9EB88C" w14:textId="77777777" w:rsidR="0002556A" w:rsidRDefault="00074F7D">
          <w:pPr>
            <w:pStyle w:val="TOC1"/>
            <w:tabs>
              <w:tab w:val="right" w:leader="dot" w:pos="9350"/>
            </w:tabs>
            <w:rPr>
              <w:rFonts w:asciiTheme="minorHAnsi" w:eastAsiaTheme="minorEastAsia" w:hAnsiTheme="minorHAnsi"/>
              <w:b w:val="0"/>
              <w:noProof/>
              <w:sz w:val="22"/>
              <w:lang w:eastAsia="en-CA"/>
            </w:rPr>
          </w:pPr>
          <w:hyperlink w:anchor="_Toc478626013" w:history="1">
            <w:r w:rsidR="0002556A" w:rsidRPr="002C725D">
              <w:rPr>
                <w:rStyle w:val="Hyperlink"/>
                <w:noProof/>
              </w:rPr>
              <w:t>Part C:  After an Emergency</w:t>
            </w:r>
            <w:r w:rsidR="0002556A">
              <w:rPr>
                <w:noProof/>
                <w:webHidden/>
              </w:rPr>
              <w:tab/>
            </w:r>
            <w:r w:rsidR="0002556A">
              <w:rPr>
                <w:noProof/>
                <w:webHidden/>
              </w:rPr>
              <w:fldChar w:fldCharType="begin"/>
            </w:r>
            <w:r w:rsidR="0002556A">
              <w:rPr>
                <w:noProof/>
                <w:webHidden/>
              </w:rPr>
              <w:instrText xml:space="preserve"> PAGEREF _Toc478626013 \h </w:instrText>
            </w:r>
            <w:r w:rsidR="0002556A">
              <w:rPr>
                <w:noProof/>
                <w:webHidden/>
              </w:rPr>
            </w:r>
            <w:r w:rsidR="0002556A">
              <w:rPr>
                <w:noProof/>
                <w:webHidden/>
              </w:rPr>
              <w:fldChar w:fldCharType="separate"/>
            </w:r>
            <w:r w:rsidR="00E332F7">
              <w:rPr>
                <w:noProof/>
                <w:webHidden/>
              </w:rPr>
              <w:t>17</w:t>
            </w:r>
            <w:r w:rsidR="0002556A">
              <w:rPr>
                <w:noProof/>
                <w:webHidden/>
              </w:rPr>
              <w:fldChar w:fldCharType="end"/>
            </w:r>
          </w:hyperlink>
        </w:p>
        <w:p w14:paraId="2D1AC5CD" w14:textId="77777777" w:rsidR="0002556A" w:rsidRDefault="00074F7D">
          <w:pPr>
            <w:pStyle w:val="TOC2"/>
            <w:tabs>
              <w:tab w:val="right" w:leader="dot" w:pos="9350"/>
            </w:tabs>
            <w:rPr>
              <w:rFonts w:asciiTheme="minorHAnsi" w:eastAsiaTheme="minorEastAsia" w:hAnsiTheme="minorHAnsi"/>
              <w:noProof/>
              <w:lang w:eastAsia="en-CA"/>
            </w:rPr>
          </w:pPr>
          <w:hyperlink w:anchor="_Toc478626014" w:history="1">
            <w:r w:rsidR="0002556A" w:rsidRPr="002C725D">
              <w:rPr>
                <w:rStyle w:val="Hyperlink"/>
                <w:noProof/>
              </w:rPr>
              <w:t>20.  Checklist for Damage Assessment</w:t>
            </w:r>
            <w:r w:rsidR="0002556A">
              <w:rPr>
                <w:noProof/>
                <w:webHidden/>
              </w:rPr>
              <w:tab/>
            </w:r>
            <w:r w:rsidR="0002556A">
              <w:rPr>
                <w:noProof/>
                <w:webHidden/>
              </w:rPr>
              <w:fldChar w:fldCharType="begin"/>
            </w:r>
            <w:r w:rsidR="0002556A">
              <w:rPr>
                <w:noProof/>
                <w:webHidden/>
              </w:rPr>
              <w:instrText xml:space="preserve"> PAGEREF _Toc478626014 \h </w:instrText>
            </w:r>
            <w:r w:rsidR="0002556A">
              <w:rPr>
                <w:noProof/>
                <w:webHidden/>
              </w:rPr>
            </w:r>
            <w:r w:rsidR="0002556A">
              <w:rPr>
                <w:noProof/>
                <w:webHidden/>
              </w:rPr>
              <w:fldChar w:fldCharType="separate"/>
            </w:r>
            <w:r w:rsidR="00E332F7">
              <w:rPr>
                <w:noProof/>
                <w:webHidden/>
              </w:rPr>
              <w:t>17</w:t>
            </w:r>
            <w:r w:rsidR="0002556A">
              <w:rPr>
                <w:noProof/>
                <w:webHidden/>
              </w:rPr>
              <w:fldChar w:fldCharType="end"/>
            </w:r>
          </w:hyperlink>
        </w:p>
        <w:p w14:paraId="7723155F" w14:textId="77777777" w:rsidR="0002556A" w:rsidRDefault="00074F7D">
          <w:pPr>
            <w:pStyle w:val="TOC2"/>
            <w:tabs>
              <w:tab w:val="right" w:leader="dot" w:pos="9350"/>
            </w:tabs>
            <w:rPr>
              <w:rFonts w:asciiTheme="minorHAnsi" w:eastAsiaTheme="minorEastAsia" w:hAnsiTheme="minorHAnsi"/>
              <w:noProof/>
              <w:lang w:eastAsia="en-CA"/>
            </w:rPr>
          </w:pPr>
          <w:hyperlink w:anchor="_Toc478626015" w:history="1">
            <w:r w:rsidR="0002556A" w:rsidRPr="002C725D">
              <w:rPr>
                <w:rStyle w:val="Hyperlink"/>
                <w:noProof/>
              </w:rPr>
              <w:t>21.  Insurance Information</w:t>
            </w:r>
            <w:r w:rsidR="0002556A">
              <w:rPr>
                <w:noProof/>
                <w:webHidden/>
              </w:rPr>
              <w:tab/>
            </w:r>
            <w:r w:rsidR="0002556A">
              <w:rPr>
                <w:noProof/>
                <w:webHidden/>
              </w:rPr>
              <w:fldChar w:fldCharType="begin"/>
            </w:r>
            <w:r w:rsidR="0002556A">
              <w:rPr>
                <w:noProof/>
                <w:webHidden/>
              </w:rPr>
              <w:instrText xml:space="preserve"> PAGEREF _Toc478626015 \h </w:instrText>
            </w:r>
            <w:r w:rsidR="0002556A">
              <w:rPr>
                <w:noProof/>
                <w:webHidden/>
              </w:rPr>
            </w:r>
            <w:r w:rsidR="0002556A">
              <w:rPr>
                <w:noProof/>
                <w:webHidden/>
              </w:rPr>
              <w:fldChar w:fldCharType="separate"/>
            </w:r>
            <w:r w:rsidR="00E332F7">
              <w:rPr>
                <w:noProof/>
                <w:webHidden/>
              </w:rPr>
              <w:t>17</w:t>
            </w:r>
            <w:r w:rsidR="0002556A">
              <w:rPr>
                <w:noProof/>
                <w:webHidden/>
              </w:rPr>
              <w:fldChar w:fldCharType="end"/>
            </w:r>
          </w:hyperlink>
        </w:p>
        <w:p w14:paraId="17F7DDCB" w14:textId="77777777" w:rsidR="0002556A" w:rsidRDefault="00074F7D">
          <w:pPr>
            <w:pStyle w:val="TOC2"/>
            <w:tabs>
              <w:tab w:val="right" w:leader="dot" w:pos="9350"/>
            </w:tabs>
            <w:rPr>
              <w:rFonts w:asciiTheme="minorHAnsi" w:eastAsiaTheme="minorEastAsia" w:hAnsiTheme="minorHAnsi"/>
              <w:noProof/>
              <w:lang w:eastAsia="en-CA"/>
            </w:rPr>
          </w:pPr>
          <w:hyperlink w:anchor="_Toc478626016" w:history="1">
            <w:r w:rsidR="0002556A" w:rsidRPr="002C725D">
              <w:rPr>
                <w:rStyle w:val="Hyperlink"/>
                <w:noProof/>
              </w:rPr>
              <w:t>22.  Checklist for Recovery</w:t>
            </w:r>
            <w:r w:rsidR="0002556A">
              <w:rPr>
                <w:noProof/>
                <w:webHidden/>
              </w:rPr>
              <w:tab/>
            </w:r>
            <w:r w:rsidR="0002556A">
              <w:rPr>
                <w:noProof/>
                <w:webHidden/>
              </w:rPr>
              <w:fldChar w:fldCharType="begin"/>
            </w:r>
            <w:r w:rsidR="0002556A">
              <w:rPr>
                <w:noProof/>
                <w:webHidden/>
              </w:rPr>
              <w:instrText xml:space="preserve"> PAGEREF _Toc478626016 \h </w:instrText>
            </w:r>
            <w:r w:rsidR="0002556A">
              <w:rPr>
                <w:noProof/>
                <w:webHidden/>
              </w:rPr>
            </w:r>
            <w:r w:rsidR="0002556A">
              <w:rPr>
                <w:noProof/>
                <w:webHidden/>
              </w:rPr>
              <w:fldChar w:fldCharType="separate"/>
            </w:r>
            <w:r w:rsidR="00E332F7">
              <w:rPr>
                <w:noProof/>
                <w:webHidden/>
              </w:rPr>
              <w:t>19</w:t>
            </w:r>
            <w:r w:rsidR="0002556A">
              <w:rPr>
                <w:noProof/>
                <w:webHidden/>
              </w:rPr>
              <w:fldChar w:fldCharType="end"/>
            </w:r>
          </w:hyperlink>
        </w:p>
        <w:p w14:paraId="1B046707" w14:textId="77777777" w:rsidR="0002556A" w:rsidRDefault="00074F7D">
          <w:pPr>
            <w:pStyle w:val="TOC1"/>
            <w:tabs>
              <w:tab w:val="right" w:leader="dot" w:pos="9350"/>
            </w:tabs>
            <w:rPr>
              <w:rFonts w:asciiTheme="minorHAnsi" w:eastAsiaTheme="minorEastAsia" w:hAnsiTheme="minorHAnsi"/>
              <w:b w:val="0"/>
              <w:noProof/>
              <w:sz w:val="22"/>
              <w:lang w:eastAsia="en-CA"/>
            </w:rPr>
          </w:pPr>
          <w:hyperlink w:anchor="_Toc478626017" w:history="1">
            <w:r w:rsidR="0002556A" w:rsidRPr="002C725D">
              <w:rPr>
                <w:rStyle w:val="Hyperlink"/>
                <w:noProof/>
              </w:rPr>
              <w:t>Part D: When Farm Emergency Plan is Complete</w:t>
            </w:r>
            <w:r w:rsidR="0002556A">
              <w:rPr>
                <w:noProof/>
                <w:webHidden/>
              </w:rPr>
              <w:tab/>
            </w:r>
            <w:r w:rsidR="0002556A">
              <w:rPr>
                <w:noProof/>
                <w:webHidden/>
              </w:rPr>
              <w:fldChar w:fldCharType="begin"/>
            </w:r>
            <w:r w:rsidR="0002556A">
              <w:rPr>
                <w:noProof/>
                <w:webHidden/>
              </w:rPr>
              <w:instrText xml:space="preserve"> PAGEREF _Toc478626017 \h </w:instrText>
            </w:r>
            <w:r w:rsidR="0002556A">
              <w:rPr>
                <w:noProof/>
                <w:webHidden/>
              </w:rPr>
            </w:r>
            <w:r w:rsidR="0002556A">
              <w:rPr>
                <w:noProof/>
                <w:webHidden/>
              </w:rPr>
              <w:fldChar w:fldCharType="separate"/>
            </w:r>
            <w:r w:rsidR="00E332F7">
              <w:rPr>
                <w:noProof/>
                <w:webHidden/>
              </w:rPr>
              <w:t>19</w:t>
            </w:r>
            <w:r w:rsidR="0002556A">
              <w:rPr>
                <w:noProof/>
                <w:webHidden/>
              </w:rPr>
              <w:fldChar w:fldCharType="end"/>
            </w:r>
          </w:hyperlink>
        </w:p>
        <w:p w14:paraId="12F12673" w14:textId="77777777" w:rsidR="0002556A" w:rsidRDefault="00074F7D">
          <w:pPr>
            <w:pStyle w:val="TOC1"/>
            <w:tabs>
              <w:tab w:val="right" w:leader="dot" w:pos="9350"/>
            </w:tabs>
            <w:rPr>
              <w:rFonts w:asciiTheme="minorHAnsi" w:eastAsiaTheme="minorEastAsia" w:hAnsiTheme="minorHAnsi"/>
              <w:b w:val="0"/>
              <w:noProof/>
              <w:sz w:val="22"/>
              <w:lang w:eastAsia="en-CA"/>
            </w:rPr>
          </w:pPr>
          <w:hyperlink w:anchor="_Toc478626018" w:history="1">
            <w:r w:rsidR="0002556A" w:rsidRPr="002C725D">
              <w:rPr>
                <w:rStyle w:val="Hyperlink"/>
                <w:noProof/>
              </w:rPr>
              <w:t>Part E: Additional Resources</w:t>
            </w:r>
            <w:r w:rsidR="0002556A">
              <w:rPr>
                <w:noProof/>
                <w:webHidden/>
              </w:rPr>
              <w:tab/>
            </w:r>
            <w:r w:rsidR="0002556A">
              <w:rPr>
                <w:noProof/>
                <w:webHidden/>
              </w:rPr>
              <w:fldChar w:fldCharType="begin"/>
            </w:r>
            <w:r w:rsidR="0002556A">
              <w:rPr>
                <w:noProof/>
                <w:webHidden/>
              </w:rPr>
              <w:instrText xml:space="preserve"> PAGEREF _Toc478626018 \h </w:instrText>
            </w:r>
            <w:r w:rsidR="0002556A">
              <w:rPr>
                <w:noProof/>
                <w:webHidden/>
              </w:rPr>
            </w:r>
            <w:r w:rsidR="0002556A">
              <w:rPr>
                <w:noProof/>
                <w:webHidden/>
              </w:rPr>
              <w:fldChar w:fldCharType="separate"/>
            </w:r>
            <w:r w:rsidR="00E332F7">
              <w:rPr>
                <w:noProof/>
                <w:webHidden/>
              </w:rPr>
              <w:t>20</w:t>
            </w:r>
            <w:r w:rsidR="0002556A">
              <w:rPr>
                <w:noProof/>
                <w:webHidden/>
              </w:rPr>
              <w:fldChar w:fldCharType="end"/>
            </w:r>
          </w:hyperlink>
        </w:p>
        <w:p w14:paraId="28D9877C" w14:textId="1A932155" w:rsidR="00CA02CC" w:rsidRPr="000A584F" w:rsidRDefault="00AC0CAB">
          <w:r w:rsidRPr="000A584F">
            <w:fldChar w:fldCharType="end"/>
          </w:r>
        </w:p>
      </w:sdtContent>
    </w:sdt>
    <w:p w14:paraId="37677670" w14:textId="77777777" w:rsidR="00C42924" w:rsidRDefault="00C42924" w:rsidP="00CA02CC">
      <w:pPr>
        <w:rPr>
          <w:rFonts w:cs="Arial"/>
        </w:rPr>
      </w:pPr>
    </w:p>
    <w:p w14:paraId="23A001B2" w14:textId="77777777" w:rsidR="006D73FD" w:rsidRDefault="006D73FD" w:rsidP="00CA02CC">
      <w:pPr>
        <w:rPr>
          <w:rFonts w:cs="Arial"/>
        </w:rPr>
      </w:pPr>
    </w:p>
    <w:p w14:paraId="4C6DC335" w14:textId="77777777" w:rsidR="006D73FD" w:rsidRDefault="006D73FD" w:rsidP="00CA02CC">
      <w:pPr>
        <w:rPr>
          <w:rFonts w:cs="Arial"/>
        </w:rPr>
      </w:pPr>
    </w:p>
    <w:p w14:paraId="29E6B547" w14:textId="77777777" w:rsidR="006D73FD" w:rsidRDefault="006D73FD" w:rsidP="00CA02CC">
      <w:pPr>
        <w:rPr>
          <w:rFonts w:cs="Arial"/>
        </w:rPr>
      </w:pPr>
    </w:p>
    <w:p w14:paraId="12C52349" w14:textId="77777777" w:rsidR="006D73FD" w:rsidRDefault="006D73FD" w:rsidP="00CA02CC">
      <w:pPr>
        <w:rPr>
          <w:rFonts w:cs="Arial"/>
        </w:rPr>
      </w:pPr>
    </w:p>
    <w:p w14:paraId="59B2196F" w14:textId="77777777" w:rsidR="00CA02CC" w:rsidRPr="000A584F" w:rsidRDefault="00CA02CC" w:rsidP="00726835">
      <w:pPr>
        <w:rPr>
          <w:rFonts w:cs="Arial"/>
          <w:sz w:val="40"/>
          <w:szCs w:val="40"/>
        </w:rPr>
        <w:sectPr w:rsidR="00CA02CC" w:rsidRPr="000A584F" w:rsidSect="00F82A1E">
          <w:footerReference w:type="default" r:id="rId11"/>
          <w:type w:val="continuous"/>
          <w:pgSz w:w="12240" w:h="15840" w:code="1"/>
          <w:pgMar w:top="1440" w:right="1440" w:bottom="1440" w:left="1440" w:header="720" w:footer="720" w:gutter="0"/>
          <w:pgNumType w:fmt="lowerRoman"/>
          <w:cols w:space="720"/>
          <w:titlePg/>
          <w:docGrid w:linePitch="360"/>
        </w:sectPr>
      </w:pPr>
    </w:p>
    <w:p w14:paraId="523C2192" w14:textId="77777777" w:rsidR="00AD431A" w:rsidRPr="000A584F" w:rsidRDefault="00AD431A" w:rsidP="00AD431A">
      <w:pPr>
        <w:jc w:val="center"/>
        <w:rPr>
          <w:rFonts w:cs="Arial"/>
          <w:i/>
          <w:sz w:val="40"/>
          <w:szCs w:val="40"/>
        </w:rPr>
      </w:pPr>
      <w:r w:rsidRPr="000A584F">
        <w:rPr>
          <w:rFonts w:cs="Arial"/>
          <w:i/>
          <w:sz w:val="40"/>
          <w:szCs w:val="40"/>
        </w:rPr>
        <w:lastRenderedPageBreak/>
        <w:t>Farm Emergency Plan</w:t>
      </w:r>
    </w:p>
    <w:p w14:paraId="04F0A5AE" w14:textId="77777777" w:rsidR="00AB22E7" w:rsidRPr="000A584F" w:rsidRDefault="003D505C" w:rsidP="00AD431A">
      <w:pPr>
        <w:jc w:val="center"/>
        <w:rPr>
          <w:rFonts w:cs="Arial"/>
          <w:sz w:val="40"/>
          <w:szCs w:val="40"/>
        </w:rPr>
      </w:pPr>
      <w:r w:rsidRPr="000A584F">
        <w:rPr>
          <w:rFonts w:cs="Arial"/>
          <w:sz w:val="40"/>
          <w:szCs w:val="40"/>
        </w:rPr>
        <w:t xml:space="preserve">Guide to </w:t>
      </w:r>
      <w:r w:rsidR="00AD431A" w:rsidRPr="000A584F">
        <w:rPr>
          <w:rFonts w:cs="Arial"/>
          <w:sz w:val="40"/>
          <w:szCs w:val="40"/>
        </w:rPr>
        <w:t>Completing the Template</w:t>
      </w:r>
    </w:p>
    <w:p w14:paraId="5BF47E14" w14:textId="6F43ADE7" w:rsidR="0082488D" w:rsidRPr="000A584F" w:rsidRDefault="0082488D" w:rsidP="00AD431A">
      <w:pPr>
        <w:jc w:val="center"/>
        <w:rPr>
          <w:rFonts w:cs="Arial"/>
        </w:rPr>
      </w:pPr>
    </w:p>
    <w:p w14:paraId="4DA2C912" w14:textId="298FAE95" w:rsidR="00AC7075" w:rsidRPr="000A584F" w:rsidRDefault="006902E0" w:rsidP="00DC262A">
      <w:pPr>
        <w:pStyle w:val="Heading2"/>
      </w:pPr>
      <w:bookmarkStart w:id="1" w:name="_Toc478625990"/>
      <w:r w:rsidRPr="000A584F">
        <w:t>Overview</w:t>
      </w:r>
      <w:bookmarkEnd w:id="1"/>
    </w:p>
    <w:p w14:paraId="79089B6A" w14:textId="07161528" w:rsidR="006160B9" w:rsidRPr="000A584F" w:rsidRDefault="006160B9" w:rsidP="00AC7075">
      <w:pPr>
        <w:rPr>
          <w:rFonts w:cs="Arial"/>
        </w:rPr>
      </w:pPr>
    </w:p>
    <w:p w14:paraId="24BD22D2" w14:textId="15DC023E" w:rsidR="00D42914" w:rsidRPr="000A584F" w:rsidRDefault="00AB6884" w:rsidP="00AF0B6B">
      <w:pPr>
        <w:jc w:val="both"/>
        <w:rPr>
          <w:rFonts w:cs="Arial"/>
        </w:rPr>
      </w:pPr>
      <w:r w:rsidRPr="000A584F">
        <w:rPr>
          <w:rFonts w:cs="Arial"/>
        </w:rPr>
        <w:t>Creating a</w:t>
      </w:r>
      <w:r w:rsidR="00523F84" w:rsidRPr="000A584F">
        <w:rPr>
          <w:rFonts w:cs="Arial"/>
        </w:rPr>
        <w:t xml:space="preserve"> farm</w:t>
      </w:r>
      <w:r w:rsidRPr="000A584F">
        <w:rPr>
          <w:rFonts w:cs="Arial"/>
        </w:rPr>
        <w:t xml:space="preserve"> e</w:t>
      </w:r>
      <w:r w:rsidR="00DC262A" w:rsidRPr="000A584F">
        <w:rPr>
          <w:rFonts w:cs="Arial"/>
        </w:rPr>
        <w:t>mergency plan</w:t>
      </w:r>
      <w:r w:rsidRPr="000A584F">
        <w:rPr>
          <w:rFonts w:cs="Arial"/>
        </w:rPr>
        <w:t xml:space="preserve"> is an </w:t>
      </w:r>
      <w:r w:rsidR="00DC262A" w:rsidRPr="000A584F">
        <w:rPr>
          <w:rFonts w:cs="Arial"/>
        </w:rPr>
        <w:t xml:space="preserve">essential </w:t>
      </w:r>
      <w:r w:rsidRPr="000A584F">
        <w:rPr>
          <w:rFonts w:cs="Arial"/>
        </w:rPr>
        <w:t xml:space="preserve">step in </w:t>
      </w:r>
      <w:r w:rsidR="003D505C" w:rsidRPr="000A584F">
        <w:rPr>
          <w:rFonts w:cs="Arial"/>
        </w:rPr>
        <w:t xml:space="preserve">preparing for </w:t>
      </w:r>
      <w:r w:rsidR="00DC262A" w:rsidRPr="000A584F">
        <w:rPr>
          <w:rFonts w:cs="Arial"/>
        </w:rPr>
        <w:t>major emergencies or disasters.</w:t>
      </w:r>
      <w:r w:rsidR="009C5D62" w:rsidRPr="000A584F">
        <w:rPr>
          <w:rFonts w:cs="Arial"/>
        </w:rPr>
        <w:t xml:space="preserve"> </w:t>
      </w:r>
      <w:r w:rsidR="00D42914" w:rsidRPr="000A584F">
        <w:rPr>
          <w:rFonts w:cs="Arial"/>
        </w:rPr>
        <w:t xml:space="preserve">An emergency plan focuses on actions farmers can take before, during, and after an emergency to protect their </w:t>
      </w:r>
      <w:r w:rsidR="00A01A8D" w:rsidRPr="000A584F">
        <w:rPr>
          <w:rFonts w:cs="Arial"/>
        </w:rPr>
        <w:t>business</w:t>
      </w:r>
      <w:r w:rsidR="00D42914" w:rsidRPr="000A584F">
        <w:rPr>
          <w:rFonts w:cs="Arial"/>
        </w:rPr>
        <w:t xml:space="preserve">. </w:t>
      </w:r>
    </w:p>
    <w:p w14:paraId="75FD6C8A" w14:textId="77777777" w:rsidR="00D42914" w:rsidRPr="000A584F" w:rsidRDefault="00D42914" w:rsidP="00AF0B6B">
      <w:pPr>
        <w:jc w:val="both"/>
        <w:rPr>
          <w:rFonts w:cs="Arial"/>
        </w:rPr>
      </w:pPr>
    </w:p>
    <w:p w14:paraId="3F0CCF5C" w14:textId="57F7D2AC" w:rsidR="009C5D62" w:rsidRPr="000A584F" w:rsidRDefault="00941A81" w:rsidP="00AF0B6B">
      <w:pPr>
        <w:jc w:val="both"/>
        <w:rPr>
          <w:rFonts w:cs="Arial"/>
        </w:rPr>
      </w:pPr>
      <w:r w:rsidRPr="000A584F">
        <w:rPr>
          <w:rFonts w:cs="Arial"/>
        </w:rPr>
        <w:t>A</w:t>
      </w:r>
      <w:r w:rsidR="006902E0" w:rsidRPr="000A584F">
        <w:rPr>
          <w:rFonts w:cs="Arial"/>
        </w:rPr>
        <w:t xml:space="preserve"> farm</w:t>
      </w:r>
      <w:r w:rsidRPr="000A584F">
        <w:rPr>
          <w:rFonts w:cs="Arial"/>
        </w:rPr>
        <w:t>-specific</w:t>
      </w:r>
      <w:r w:rsidR="006902E0" w:rsidRPr="000A584F">
        <w:rPr>
          <w:rFonts w:cs="Arial"/>
        </w:rPr>
        <w:t xml:space="preserve"> emergency plan</w:t>
      </w:r>
      <w:r w:rsidR="00D42914" w:rsidRPr="000A584F">
        <w:rPr>
          <w:rFonts w:cs="Arial"/>
        </w:rPr>
        <w:t xml:space="preserve"> </w:t>
      </w:r>
      <w:r w:rsidRPr="000A584F">
        <w:rPr>
          <w:rFonts w:cs="Arial"/>
        </w:rPr>
        <w:t>could help you in many ways. An emergency plan</w:t>
      </w:r>
      <w:r w:rsidR="009C5D62" w:rsidRPr="000A584F">
        <w:rPr>
          <w:rFonts w:cs="Arial"/>
        </w:rPr>
        <w:t>:</w:t>
      </w:r>
    </w:p>
    <w:p w14:paraId="5E88D2B6" w14:textId="11941C27" w:rsidR="006902E0" w:rsidRPr="000A584F" w:rsidRDefault="00941A81" w:rsidP="00AF0B6B">
      <w:pPr>
        <w:pStyle w:val="ListParagraph"/>
        <w:numPr>
          <w:ilvl w:val="0"/>
          <w:numId w:val="1"/>
        </w:numPr>
        <w:spacing w:before="60"/>
        <w:contextualSpacing w:val="0"/>
        <w:jc w:val="both"/>
        <w:rPr>
          <w:rFonts w:cs="Arial"/>
        </w:rPr>
      </w:pPr>
      <w:r w:rsidRPr="000A584F">
        <w:rPr>
          <w:rFonts w:cs="Arial"/>
        </w:rPr>
        <w:t>Helps farm producers m</w:t>
      </w:r>
      <w:r w:rsidR="006902E0" w:rsidRPr="000A584F">
        <w:rPr>
          <w:rFonts w:cs="Arial"/>
        </w:rPr>
        <w:t xml:space="preserve">ake decisions </w:t>
      </w:r>
      <w:r w:rsidR="00B05677" w:rsidRPr="000A584F">
        <w:rPr>
          <w:rFonts w:cs="Arial"/>
        </w:rPr>
        <w:t xml:space="preserve">now </w:t>
      </w:r>
      <w:r w:rsidR="006902E0" w:rsidRPr="000A584F">
        <w:rPr>
          <w:rFonts w:cs="Arial"/>
        </w:rPr>
        <w:t xml:space="preserve">while there is time to </w:t>
      </w:r>
      <w:r w:rsidR="00B05677" w:rsidRPr="000A584F">
        <w:rPr>
          <w:rFonts w:cs="Arial"/>
        </w:rPr>
        <w:t xml:space="preserve">calmly </w:t>
      </w:r>
      <w:r w:rsidR="006902E0" w:rsidRPr="000A584F">
        <w:rPr>
          <w:rFonts w:cs="Arial"/>
        </w:rPr>
        <w:t>consider options</w:t>
      </w:r>
      <w:r w:rsidR="00717934" w:rsidRPr="000A584F">
        <w:rPr>
          <w:rFonts w:cs="Arial"/>
        </w:rPr>
        <w:t>,</w:t>
      </w:r>
      <w:r w:rsidR="009A4D60" w:rsidRPr="000A584F">
        <w:rPr>
          <w:rFonts w:cs="Arial"/>
        </w:rPr>
        <w:t xml:space="preserve"> and collect specific information that may be difficult to obtain in a crisis</w:t>
      </w:r>
      <w:r w:rsidR="001C5D6D" w:rsidRPr="000A584F">
        <w:rPr>
          <w:rFonts w:cs="Arial"/>
        </w:rPr>
        <w:t>.</w:t>
      </w:r>
    </w:p>
    <w:p w14:paraId="697BD210" w14:textId="2DA7171F" w:rsidR="009C5D62" w:rsidRPr="000A584F" w:rsidRDefault="00941A81" w:rsidP="00AF0B6B">
      <w:pPr>
        <w:pStyle w:val="ListParagraph"/>
        <w:numPr>
          <w:ilvl w:val="0"/>
          <w:numId w:val="1"/>
        </w:numPr>
        <w:spacing w:before="60"/>
        <w:contextualSpacing w:val="0"/>
        <w:jc w:val="both"/>
        <w:rPr>
          <w:rFonts w:cs="Arial"/>
        </w:rPr>
      </w:pPr>
      <w:r w:rsidRPr="000A584F">
        <w:rPr>
          <w:rFonts w:cs="Arial"/>
        </w:rPr>
        <w:t>I</w:t>
      </w:r>
      <w:r w:rsidR="00B05677" w:rsidRPr="000A584F">
        <w:rPr>
          <w:rFonts w:cs="Arial"/>
        </w:rPr>
        <w:t>nform</w:t>
      </w:r>
      <w:r w:rsidR="009A4D60" w:rsidRPr="000A584F">
        <w:rPr>
          <w:rFonts w:cs="Arial"/>
        </w:rPr>
        <w:t>s</w:t>
      </w:r>
      <w:r w:rsidR="00B05677" w:rsidRPr="000A584F">
        <w:rPr>
          <w:rFonts w:cs="Arial"/>
        </w:rPr>
        <w:t xml:space="preserve"> </w:t>
      </w:r>
      <w:r w:rsidR="009C5D62" w:rsidRPr="000A584F">
        <w:rPr>
          <w:rFonts w:cs="Arial"/>
        </w:rPr>
        <w:t>family members, farm staff, neighbours, and first responders</w:t>
      </w:r>
      <w:r w:rsidRPr="000A584F">
        <w:rPr>
          <w:rFonts w:cs="Arial"/>
        </w:rPr>
        <w:t xml:space="preserve"> how they can help during an emergency</w:t>
      </w:r>
      <w:r w:rsidR="009C5D62" w:rsidRPr="000A584F">
        <w:rPr>
          <w:rFonts w:cs="Arial"/>
        </w:rPr>
        <w:t>.</w:t>
      </w:r>
    </w:p>
    <w:p w14:paraId="57D0F412" w14:textId="15E91A8E" w:rsidR="009A4D60" w:rsidRPr="000A584F" w:rsidRDefault="009A4D60" w:rsidP="00AF0B6B">
      <w:pPr>
        <w:pStyle w:val="ListParagraph"/>
        <w:numPr>
          <w:ilvl w:val="0"/>
          <w:numId w:val="1"/>
        </w:numPr>
        <w:spacing w:before="60"/>
        <w:contextualSpacing w:val="0"/>
        <w:jc w:val="both"/>
        <w:rPr>
          <w:rFonts w:cs="Arial"/>
        </w:rPr>
      </w:pPr>
      <w:r w:rsidRPr="000A584F">
        <w:rPr>
          <w:rFonts w:cs="Arial"/>
        </w:rPr>
        <w:t>Helps producers intending to return to the farm during or after an evacuation order.</w:t>
      </w:r>
    </w:p>
    <w:p w14:paraId="52A39DD7" w14:textId="43F97371" w:rsidR="009A4D60" w:rsidRPr="000A584F" w:rsidRDefault="009A4D60" w:rsidP="00AF0B6B">
      <w:pPr>
        <w:pStyle w:val="ListParagraph"/>
        <w:numPr>
          <w:ilvl w:val="0"/>
          <w:numId w:val="1"/>
        </w:numPr>
        <w:spacing w:before="60"/>
        <w:contextualSpacing w:val="0"/>
        <w:jc w:val="both"/>
        <w:rPr>
          <w:rFonts w:cs="Arial"/>
        </w:rPr>
      </w:pPr>
      <w:r w:rsidRPr="000A584F">
        <w:rPr>
          <w:rFonts w:cs="Arial"/>
        </w:rPr>
        <w:t>Reduces harm to farm operations, assets, and livestock.</w:t>
      </w:r>
    </w:p>
    <w:p w14:paraId="69EB298E" w14:textId="77777777" w:rsidR="009A4D60" w:rsidRPr="000A584F" w:rsidRDefault="009A4D60" w:rsidP="00AF0B6B">
      <w:pPr>
        <w:pStyle w:val="ListParagraph"/>
        <w:numPr>
          <w:ilvl w:val="0"/>
          <w:numId w:val="1"/>
        </w:numPr>
        <w:spacing w:before="60"/>
        <w:contextualSpacing w:val="0"/>
        <w:jc w:val="both"/>
        <w:rPr>
          <w:rFonts w:cs="Arial"/>
        </w:rPr>
      </w:pPr>
      <w:r w:rsidRPr="000A584F">
        <w:rPr>
          <w:rFonts w:cs="Arial"/>
        </w:rPr>
        <w:t>Demonstrates “due diligence” when negotiating with insurance providers.</w:t>
      </w:r>
    </w:p>
    <w:p w14:paraId="20D5149B" w14:textId="0D1F1152" w:rsidR="009C5D62" w:rsidRPr="000A584F" w:rsidRDefault="009C5D62" w:rsidP="00AF0B6B">
      <w:pPr>
        <w:jc w:val="both"/>
        <w:rPr>
          <w:rFonts w:cs="Arial"/>
        </w:rPr>
      </w:pPr>
    </w:p>
    <w:p w14:paraId="7FB6C603" w14:textId="1BB3DF7C" w:rsidR="00860CBF" w:rsidRPr="000A584F" w:rsidRDefault="006902E0" w:rsidP="00AF0B6B">
      <w:pPr>
        <w:jc w:val="both"/>
        <w:rPr>
          <w:rFonts w:cs="Arial"/>
        </w:rPr>
      </w:pPr>
      <w:r w:rsidRPr="000A584F">
        <w:rPr>
          <w:rFonts w:cs="Arial"/>
        </w:rPr>
        <w:t xml:space="preserve">The CVRD </w:t>
      </w:r>
      <w:r w:rsidR="00D42914" w:rsidRPr="000A584F">
        <w:rPr>
          <w:rFonts w:cs="Arial"/>
        </w:rPr>
        <w:t xml:space="preserve">offers </w:t>
      </w:r>
      <w:r w:rsidRPr="000A584F">
        <w:rPr>
          <w:rFonts w:cs="Arial"/>
        </w:rPr>
        <w:t>th</w:t>
      </w:r>
      <w:r w:rsidR="00AB22E7" w:rsidRPr="000A584F">
        <w:rPr>
          <w:rFonts w:cs="Arial"/>
        </w:rPr>
        <w:t>i</w:t>
      </w:r>
      <w:r w:rsidR="003D505C" w:rsidRPr="000A584F">
        <w:rPr>
          <w:rFonts w:cs="Arial"/>
        </w:rPr>
        <w:t>s</w:t>
      </w:r>
      <w:r w:rsidRPr="000A584F">
        <w:rPr>
          <w:rFonts w:cs="Arial"/>
        </w:rPr>
        <w:t xml:space="preserve"> </w:t>
      </w:r>
      <w:r w:rsidR="003D505C" w:rsidRPr="000A584F">
        <w:rPr>
          <w:rFonts w:cs="Arial"/>
          <w:i/>
        </w:rPr>
        <w:t xml:space="preserve">Guide to </w:t>
      </w:r>
      <w:r w:rsidR="00AB22E7" w:rsidRPr="000A584F">
        <w:rPr>
          <w:rFonts w:cs="Arial"/>
          <w:i/>
        </w:rPr>
        <w:t>Completing the</w:t>
      </w:r>
      <w:r w:rsidR="003D505C" w:rsidRPr="000A584F">
        <w:rPr>
          <w:rFonts w:cs="Arial"/>
        </w:rPr>
        <w:t xml:space="preserve"> </w:t>
      </w:r>
      <w:r w:rsidR="00D42914" w:rsidRPr="000A584F">
        <w:rPr>
          <w:rFonts w:cs="Arial"/>
          <w:i/>
        </w:rPr>
        <w:t>Farm Emergency Plan</w:t>
      </w:r>
      <w:r w:rsidR="00AB22E7" w:rsidRPr="000A584F">
        <w:rPr>
          <w:rFonts w:cs="Arial"/>
          <w:i/>
        </w:rPr>
        <w:t xml:space="preserve"> Template</w:t>
      </w:r>
      <w:r w:rsidR="00D42914" w:rsidRPr="000A584F">
        <w:rPr>
          <w:rFonts w:cs="Arial"/>
          <w:i/>
        </w:rPr>
        <w:t xml:space="preserve"> </w:t>
      </w:r>
      <w:r w:rsidRPr="000A584F">
        <w:rPr>
          <w:rFonts w:cs="Arial"/>
        </w:rPr>
        <w:t>to encourage farmers to protect themselves, and to prepare for events where they may require assistance.</w:t>
      </w:r>
      <w:r w:rsidR="00CE7046" w:rsidRPr="000A584F">
        <w:rPr>
          <w:rFonts w:cs="Arial"/>
        </w:rPr>
        <w:t xml:space="preserve"> </w:t>
      </w:r>
    </w:p>
    <w:p w14:paraId="0735379D" w14:textId="77777777" w:rsidR="00860CBF" w:rsidRPr="000A584F" w:rsidRDefault="00860CBF" w:rsidP="00AF0B6B">
      <w:pPr>
        <w:jc w:val="both"/>
        <w:rPr>
          <w:rFonts w:cs="Arial"/>
        </w:rPr>
      </w:pPr>
    </w:p>
    <w:p w14:paraId="3FB0C515" w14:textId="4F131D8A" w:rsidR="00860CBF" w:rsidRPr="000A584F" w:rsidRDefault="00AB22E7" w:rsidP="00AF0B6B">
      <w:pPr>
        <w:jc w:val="both"/>
        <w:rPr>
          <w:rFonts w:cs="Arial"/>
        </w:rPr>
      </w:pPr>
      <w:r w:rsidRPr="000A584F">
        <w:rPr>
          <w:rFonts w:cs="Arial"/>
        </w:rPr>
        <w:t xml:space="preserve">The </w:t>
      </w:r>
      <w:r w:rsidR="00860CBF" w:rsidRPr="000A584F">
        <w:rPr>
          <w:rFonts w:cs="Arial"/>
          <w:i/>
        </w:rPr>
        <w:t>Template Farm Emergency Plan</w:t>
      </w:r>
      <w:r w:rsidRPr="000A584F">
        <w:rPr>
          <w:rFonts w:cs="Arial"/>
        </w:rPr>
        <w:t xml:space="preserve"> makes use of </w:t>
      </w:r>
      <w:r w:rsidR="00860CBF" w:rsidRPr="000A584F">
        <w:rPr>
          <w:rFonts w:cs="Arial"/>
        </w:rPr>
        <w:t>Microsoft Word, allow</w:t>
      </w:r>
      <w:r w:rsidRPr="000A584F">
        <w:rPr>
          <w:rFonts w:cs="Arial"/>
        </w:rPr>
        <w:t>ing</w:t>
      </w:r>
      <w:r w:rsidR="00860CBF" w:rsidRPr="000A584F">
        <w:rPr>
          <w:rFonts w:cs="Arial"/>
        </w:rPr>
        <w:t xml:space="preserve"> farmers to create </w:t>
      </w:r>
      <w:r w:rsidR="00941A81" w:rsidRPr="000A584F">
        <w:rPr>
          <w:rFonts w:cs="Arial"/>
        </w:rPr>
        <w:t xml:space="preserve">a farm emergency </w:t>
      </w:r>
      <w:r w:rsidR="00860CBF" w:rsidRPr="000A584F">
        <w:rPr>
          <w:rFonts w:cs="Arial"/>
        </w:rPr>
        <w:t xml:space="preserve">plan by filling in their specific information. </w:t>
      </w:r>
      <w:r w:rsidR="0007554D" w:rsidRPr="000A584F">
        <w:rPr>
          <w:rFonts w:cs="Arial"/>
        </w:rPr>
        <w:t>F</w:t>
      </w:r>
      <w:r w:rsidR="00860CBF" w:rsidRPr="000A584F">
        <w:rPr>
          <w:rFonts w:cs="Arial"/>
        </w:rPr>
        <w:t xml:space="preserve">armers can </w:t>
      </w:r>
      <w:r w:rsidR="00717934" w:rsidRPr="000A584F">
        <w:rPr>
          <w:rFonts w:cs="Arial"/>
        </w:rPr>
        <w:t xml:space="preserve">then </w:t>
      </w:r>
      <w:r w:rsidR="00845FFE" w:rsidRPr="000A584F">
        <w:rPr>
          <w:rFonts w:cs="Arial"/>
        </w:rPr>
        <w:t xml:space="preserve">edit and </w:t>
      </w:r>
      <w:r w:rsidR="00860CBF" w:rsidRPr="000A584F">
        <w:rPr>
          <w:rFonts w:cs="Arial"/>
        </w:rPr>
        <w:t xml:space="preserve">print their own plans and </w:t>
      </w:r>
      <w:r w:rsidR="0007554D" w:rsidRPr="000A584F">
        <w:rPr>
          <w:rFonts w:cs="Arial"/>
        </w:rPr>
        <w:t>update them regularly</w:t>
      </w:r>
      <w:r w:rsidR="00860CBF" w:rsidRPr="000A584F">
        <w:rPr>
          <w:rFonts w:cs="Arial"/>
        </w:rPr>
        <w:t>.</w:t>
      </w:r>
    </w:p>
    <w:p w14:paraId="75FFA113" w14:textId="31AD6BE8" w:rsidR="00860CBF" w:rsidRPr="000A584F" w:rsidRDefault="00860CBF" w:rsidP="00AF0B6B">
      <w:pPr>
        <w:jc w:val="both"/>
        <w:rPr>
          <w:rFonts w:cs="Arial"/>
        </w:rPr>
      </w:pPr>
    </w:p>
    <w:p w14:paraId="1DCEDF9F" w14:textId="7CD78B78" w:rsidR="001B50E0" w:rsidRPr="000A584F" w:rsidRDefault="00860CBF" w:rsidP="00AF0B6B">
      <w:pPr>
        <w:jc w:val="both"/>
        <w:rPr>
          <w:rFonts w:cs="Arial"/>
        </w:rPr>
      </w:pPr>
      <w:r w:rsidRPr="000A584F">
        <w:rPr>
          <w:rFonts w:cs="Arial"/>
        </w:rPr>
        <w:t xml:space="preserve">The Guide and the Template work together to </w:t>
      </w:r>
      <w:r w:rsidR="00941A81" w:rsidRPr="000A584F">
        <w:rPr>
          <w:rFonts w:cs="Arial"/>
        </w:rPr>
        <w:t xml:space="preserve">focus on </w:t>
      </w:r>
      <w:r w:rsidRPr="000A584F">
        <w:rPr>
          <w:rFonts w:cs="Arial"/>
        </w:rPr>
        <w:t>the critical decisions and actions t</w:t>
      </w:r>
      <w:r w:rsidR="00535744">
        <w:rPr>
          <w:rFonts w:cs="Arial"/>
        </w:rPr>
        <w:t>hat should</w:t>
      </w:r>
      <w:r w:rsidRPr="000A584F">
        <w:rPr>
          <w:rFonts w:cs="Arial"/>
        </w:rPr>
        <w:t xml:space="preserve"> be addressed before an emergency </w:t>
      </w:r>
      <w:r w:rsidR="00A01A8D" w:rsidRPr="000A584F">
        <w:rPr>
          <w:rFonts w:cs="Arial"/>
        </w:rPr>
        <w:t>occurs</w:t>
      </w:r>
      <w:r w:rsidRPr="000A584F">
        <w:rPr>
          <w:rFonts w:cs="Arial"/>
        </w:rPr>
        <w:t>. The Guide refer</w:t>
      </w:r>
      <w:r w:rsidR="0007554D" w:rsidRPr="000A584F">
        <w:rPr>
          <w:rFonts w:cs="Arial"/>
        </w:rPr>
        <w:t>s</w:t>
      </w:r>
      <w:r w:rsidRPr="000A584F">
        <w:rPr>
          <w:rFonts w:cs="Arial"/>
        </w:rPr>
        <w:t xml:space="preserve"> to specific </w:t>
      </w:r>
      <w:r w:rsidR="00941A81" w:rsidRPr="000A584F">
        <w:rPr>
          <w:rFonts w:cs="Arial"/>
        </w:rPr>
        <w:t xml:space="preserve">parts </w:t>
      </w:r>
      <w:r w:rsidR="0007554D" w:rsidRPr="000A584F">
        <w:rPr>
          <w:rFonts w:cs="Arial"/>
        </w:rPr>
        <w:t>of the Template Plan.</w:t>
      </w:r>
      <w:r w:rsidR="001B50E0">
        <w:rPr>
          <w:rFonts w:cs="Arial"/>
        </w:rPr>
        <w:t xml:space="preserve"> Resource links are listed at the back of the guide to streamline updating of links.</w:t>
      </w:r>
    </w:p>
    <w:p w14:paraId="4C21341B" w14:textId="77777777" w:rsidR="006902E0" w:rsidRPr="000A584F" w:rsidRDefault="006902E0" w:rsidP="00AF0B6B">
      <w:pPr>
        <w:jc w:val="both"/>
        <w:rPr>
          <w:rFonts w:cs="Arial"/>
        </w:rPr>
      </w:pPr>
    </w:p>
    <w:p w14:paraId="0B82CD59" w14:textId="41F0765F" w:rsidR="00746B58" w:rsidRPr="000A584F" w:rsidRDefault="005B0ADB" w:rsidP="00AF0B6B">
      <w:pPr>
        <w:jc w:val="both"/>
        <w:rPr>
          <w:rFonts w:cs="Arial"/>
        </w:rPr>
      </w:pPr>
      <w:r w:rsidRPr="000A584F">
        <w:rPr>
          <w:rFonts w:cs="Arial"/>
        </w:rPr>
        <w:t>Each recommended action is identified by a checkbox (</w:t>
      </w:r>
      <w:r w:rsidRPr="000A584F">
        <w:rPr>
          <w:rFonts w:cs="Arial"/>
        </w:rPr>
        <w:sym w:font="Wingdings" w:char="F071"/>
      </w:r>
      <w:r w:rsidRPr="000A584F">
        <w:rPr>
          <w:rFonts w:cs="Arial"/>
        </w:rPr>
        <w:t xml:space="preserve">) in </w:t>
      </w:r>
      <w:r w:rsidR="00860CBF" w:rsidRPr="000A584F">
        <w:rPr>
          <w:rFonts w:cs="Arial"/>
        </w:rPr>
        <w:t xml:space="preserve">both the Guide and </w:t>
      </w:r>
      <w:r w:rsidRPr="000A584F">
        <w:rPr>
          <w:rFonts w:cs="Arial"/>
        </w:rPr>
        <w:t xml:space="preserve">the Template. Place a check mark in </w:t>
      </w:r>
      <w:r w:rsidR="00860CBF" w:rsidRPr="000A584F">
        <w:rPr>
          <w:rFonts w:cs="Arial"/>
        </w:rPr>
        <w:t xml:space="preserve">the </w:t>
      </w:r>
      <w:r w:rsidRPr="000A584F">
        <w:rPr>
          <w:rFonts w:cs="Arial"/>
        </w:rPr>
        <w:t xml:space="preserve">box as </w:t>
      </w:r>
      <w:r w:rsidR="00941A81" w:rsidRPr="000A584F">
        <w:rPr>
          <w:rFonts w:cs="Arial"/>
        </w:rPr>
        <w:t xml:space="preserve">you complete </w:t>
      </w:r>
      <w:r w:rsidR="00860CBF" w:rsidRPr="000A584F">
        <w:rPr>
          <w:rFonts w:cs="Arial"/>
        </w:rPr>
        <w:t xml:space="preserve">each </w:t>
      </w:r>
      <w:r w:rsidRPr="000A584F">
        <w:rPr>
          <w:rFonts w:cs="Arial"/>
        </w:rPr>
        <w:t>task.</w:t>
      </w:r>
      <w:r w:rsidR="009A4D60" w:rsidRPr="000A584F">
        <w:rPr>
          <w:rFonts w:cs="Arial"/>
        </w:rPr>
        <w:t xml:space="preserve"> </w:t>
      </w:r>
      <w:r w:rsidR="00746B58" w:rsidRPr="000A584F">
        <w:rPr>
          <w:rFonts w:cs="Arial"/>
        </w:rPr>
        <w:t xml:space="preserve">Once </w:t>
      </w:r>
      <w:r w:rsidR="009A4D60" w:rsidRPr="000A584F">
        <w:rPr>
          <w:rFonts w:cs="Arial"/>
        </w:rPr>
        <w:t xml:space="preserve">you </w:t>
      </w:r>
      <w:r w:rsidR="00746B58" w:rsidRPr="000A584F">
        <w:rPr>
          <w:rFonts w:cs="Arial"/>
        </w:rPr>
        <w:t>complete</w:t>
      </w:r>
      <w:r w:rsidR="009A4D60" w:rsidRPr="000A584F">
        <w:rPr>
          <w:rFonts w:cs="Arial"/>
        </w:rPr>
        <w:t xml:space="preserve"> your farm emergency plan</w:t>
      </w:r>
      <w:r w:rsidR="00746B58" w:rsidRPr="000A584F">
        <w:rPr>
          <w:rFonts w:cs="Arial"/>
        </w:rPr>
        <w:t xml:space="preserve">, </w:t>
      </w:r>
      <w:r w:rsidR="0082488D" w:rsidRPr="000A584F">
        <w:rPr>
          <w:rFonts w:cs="Arial"/>
        </w:rPr>
        <w:t xml:space="preserve">retain </w:t>
      </w:r>
      <w:r w:rsidR="00746B58" w:rsidRPr="000A584F">
        <w:rPr>
          <w:rFonts w:cs="Arial"/>
        </w:rPr>
        <w:t>th</w:t>
      </w:r>
      <w:r w:rsidR="0007554D" w:rsidRPr="000A584F">
        <w:rPr>
          <w:rFonts w:cs="Arial"/>
        </w:rPr>
        <w:t>is</w:t>
      </w:r>
      <w:r w:rsidR="00AB22E7" w:rsidRPr="000A584F">
        <w:rPr>
          <w:rFonts w:cs="Arial"/>
        </w:rPr>
        <w:t xml:space="preserve"> Guide to </w:t>
      </w:r>
      <w:r w:rsidR="00746B58" w:rsidRPr="000A584F">
        <w:rPr>
          <w:rFonts w:cs="Arial"/>
        </w:rPr>
        <w:t>periodically updat</w:t>
      </w:r>
      <w:r w:rsidR="009A4D60" w:rsidRPr="000A584F">
        <w:rPr>
          <w:rFonts w:cs="Arial"/>
        </w:rPr>
        <w:t>e</w:t>
      </w:r>
      <w:r w:rsidR="00746B58" w:rsidRPr="000A584F">
        <w:rPr>
          <w:rFonts w:cs="Arial"/>
        </w:rPr>
        <w:t xml:space="preserve"> </w:t>
      </w:r>
      <w:r w:rsidR="0007554D" w:rsidRPr="000A584F">
        <w:rPr>
          <w:rFonts w:cs="Arial"/>
        </w:rPr>
        <w:t xml:space="preserve">the </w:t>
      </w:r>
      <w:r w:rsidR="00746B58" w:rsidRPr="000A584F">
        <w:rPr>
          <w:rFonts w:cs="Arial"/>
        </w:rPr>
        <w:t>plan.</w:t>
      </w:r>
    </w:p>
    <w:p w14:paraId="09F536A3" w14:textId="5B0D64EA" w:rsidR="00A14A64" w:rsidRPr="000A584F" w:rsidRDefault="00A14A64" w:rsidP="00A14A64">
      <w:pPr>
        <w:rPr>
          <w:rFonts w:cs="Arial"/>
        </w:rPr>
      </w:pPr>
    </w:p>
    <w:tbl>
      <w:tblPr>
        <w:tblStyle w:val="TableGrid"/>
        <w:tblW w:w="0" w:type="auto"/>
        <w:jc w:val="center"/>
        <w:tblCellMar>
          <w:left w:w="115" w:type="dxa"/>
          <w:bottom w:w="115" w:type="dxa"/>
          <w:right w:w="115" w:type="dxa"/>
        </w:tblCellMar>
        <w:tblLook w:val="04A0" w:firstRow="1" w:lastRow="0" w:firstColumn="1" w:lastColumn="0" w:noHBand="0" w:noVBand="1"/>
      </w:tblPr>
      <w:tblGrid>
        <w:gridCol w:w="7200"/>
      </w:tblGrid>
      <w:tr w:rsidR="0082488D" w:rsidRPr="000A584F" w14:paraId="446C1127" w14:textId="77777777" w:rsidTr="00860CBF">
        <w:trPr>
          <w:jc w:val="center"/>
        </w:trPr>
        <w:tc>
          <w:tcPr>
            <w:tcW w:w="7200" w:type="dxa"/>
            <w:shd w:val="clear" w:color="auto" w:fill="F2F2F2" w:themeFill="background1" w:themeFillShade="F2"/>
          </w:tcPr>
          <w:p w14:paraId="4A2A70A6" w14:textId="588B5219" w:rsidR="009C5D62" w:rsidRPr="000A584F" w:rsidRDefault="009C5D62" w:rsidP="00B05677">
            <w:pPr>
              <w:spacing w:before="120"/>
              <w:jc w:val="center"/>
              <w:rPr>
                <w:rFonts w:cs="Arial"/>
                <w:b/>
              </w:rPr>
            </w:pPr>
            <w:r w:rsidRPr="000A584F">
              <w:rPr>
                <w:rFonts w:cs="Arial"/>
                <w:b/>
              </w:rPr>
              <w:t>Key Messages</w:t>
            </w:r>
          </w:p>
          <w:p w14:paraId="460F842D" w14:textId="0D0A2AA3" w:rsidR="00EC6FD5" w:rsidRPr="000A584F" w:rsidRDefault="009C5D62" w:rsidP="001F765A">
            <w:pPr>
              <w:pStyle w:val="ListParagraph"/>
              <w:numPr>
                <w:ilvl w:val="0"/>
                <w:numId w:val="2"/>
              </w:numPr>
              <w:spacing w:before="120"/>
              <w:contextualSpacing w:val="0"/>
              <w:rPr>
                <w:rFonts w:cs="Arial"/>
              </w:rPr>
            </w:pPr>
            <w:r w:rsidRPr="000A584F">
              <w:rPr>
                <w:rFonts w:cs="Arial"/>
              </w:rPr>
              <w:t>Farm</w:t>
            </w:r>
            <w:r w:rsidR="00AC1A08" w:rsidRPr="000A584F">
              <w:rPr>
                <w:rFonts w:cs="Arial"/>
              </w:rPr>
              <w:t>ers</w:t>
            </w:r>
            <w:r w:rsidRPr="000A584F">
              <w:rPr>
                <w:rFonts w:cs="Arial"/>
              </w:rPr>
              <w:t xml:space="preserve"> are ultimately responsible for </w:t>
            </w:r>
            <w:r w:rsidR="0018109F" w:rsidRPr="000A584F">
              <w:rPr>
                <w:rFonts w:cs="Arial"/>
              </w:rPr>
              <w:t xml:space="preserve">their </w:t>
            </w:r>
            <w:r w:rsidRPr="000A584F">
              <w:rPr>
                <w:rFonts w:cs="Arial"/>
              </w:rPr>
              <w:t>livestock</w:t>
            </w:r>
            <w:r w:rsidR="0072459D" w:rsidRPr="000A584F">
              <w:rPr>
                <w:rFonts w:cs="Arial"/>
              </w:rPr>
              <w:t xml:space="preserve">, and must consider animals in </w:t>
            </w:r>
            <w:r w:rsidR="00941A81" w:rsidRPr="000A584F">
              <w:rPr>
                <w:rFonts w:cs="Arial"/>
              </w:rPr>
              <w:t>planning for emergencies</w:t>
            </w:r>
            <w:r w:rsidR="00EC6FD5" w:rsidRPr="000A584F">
              <w:rPr>
                <w:rFonts w:cs="Arial"/>
              </w:rPr>
              <w:t>.</w:t>
            </w:r>
          </w:p>
          <w:p w14:paraId="3CF6864F" w14:textId="6C3CFFA8" w:rsidR="00EC6FD5" w:rsidRPr="000A584F" w:rsidRDefault="009C5D62" w:rsidP="001F765A">
            <w:pPr>
              <w:pStyle w:val="ListParagraph"/>
              <w:numPr>
                <w:ilvl w:val="0"/>
                <w:numId w:val="2"/>
              </w:numPr>
              <w:spacing w:before="120"/>
              <w:contextualSpacing w:val="0"/>
              <w:rPr>
                <w:rFonts w:cs="Arial"/>
              </w:rPr>
            </w:pPr>
            <w:r w:rsidRPr="000A584F">
              <w:rPr>
                <w:rFonts w:cs="Arial"/>
              </w:rPr>
              <w:t xml:space="preserve">A completed Farm Emergency Plan </w:t>
            </w:r>
            <w:r w:rsidR="00EC6FD5" w:rsidRPr="000A584F">
              <w:rPr>
                <w:rFonts w:cs="Arial"/>
              </w:rPr>
              <w:t>identifie</w:t>
            </w:r>
            <w:r w:rsidR="002522E6" w:rsidRPr="000A584F">
              <w:rPr>
                <w:rFonts w:cs="Arial"/>
              </w:rPr>
              <w:t>s</w:t>
            </w:r>
            <w:r w:rsidR="00EC6FD5" w:rsidRPr="000A584F">
              <w:rPr>
                <w:rFonts w:cs="Arial"/>
              </w:rPr>
              <w:t xml:space="preserve"> risks and provides opportunit</w:t>
            </w:r>
            <w:r w:rsidR="00860CBF" w:rsidRPr="000A584F">
              <w:rPr>
                <w:rFonts w:cs="Arial"/>
              </w:rPr>
              <w:t>ies</w:t>
            </w:r>
            <w:r w:rsidR="00EC6FD5" w:rsidRPr="000A584F">
              <w:rPr>
                <w:rFonts w:cs="Arial"/>
              </w:rPr>
              <w:t xml:space="preserve"> to reduce those risks.</w:t>
            </w:r>
          </w:p>
          <w:p w14:paraId="330912C5" w14:textId="0EFBC039" w:rsidR="009C5D62" w:rsidRPr="000A584F" w:rsidRDefault="0017064F" w:rsidP="001F765A">
            <w:pPr>
              <w:pStyle w:val="ListParagraph"/>
              <w:numPr>
                <w:ilvl w:val="0"/>
                <w:numId w:val="2"/>
              </w:numPr>
              <w:spacing w:before="120"/>
              <w:contextualSpacing w:val="0"/>
              <w:rPr>
                <w:rFonts w:cs="Arial"/>
              </w:rPr>
            </w:pPr>
            <w:r w:rsidRPr="000A584F">
              <w:rPr>
                <w:rFonts w:cs="Arial"/>
              </w:rPr>
              <w:t xml:space="preserve">A completed </w:t>
            </w:r>
            <w:r w:rsidR="0072459D" w:rsidRPr="000A584F">
              <w:rPr>
                <w:rFonts w:cs="Arial"/>
              </w:rPr>
              <w:t>F</w:t>
            </w:r>
            <w:r w:rsidRPr="000A584F">
              <w:rPr>
                <w:rFonts w:cs="Arial"/>
              </w:rPr>
              <w:t xml:space="preserve">arm </w:t>
            </w:r>
            <w:r w:rsidR="0072459D" w:rsidRPr="000A584F">
              <w:rPr>
                <w:rFonts w:cs="Arial"/>
              </w:rPr>
              <w:t>E</w:t>
            </w:r>
            <w:r w:rsidRPr="000A584F">
              <w:rPr>
                <w:rFonts w:cs="Arial"/>
              </w:rPr>
              <w:t xml:space="preserve">mergency </w:t>
            </w:r>
            <w:r w:rsidR="0072459D" w:rsidRPr="000A584F">
              <w:rPr>
                <w:rFonts w:cs="Arial"/>
              </w:rPr>
              <w:t>P</w:t>
            </w:r>
            <w:r w:rsidRPr="000A584F">
              <w:rPr>
                <w:rFonts w:cs="Arial"/>
              </w:rPr>
              <w:t>lan is the best way to mitigate and prepare for an emergency on the farm.</w:t>
            </w:r>
          </w:p>
          <w:p w14:paraId="61DBB2ED" w14:textId="25CFA3A5" w:rsidR="0082488D" w:rsidRPr="000A584F" w:rsidRDefault="009C5D62" w:rsidP="001F765A">
            <w:pPr>
              <w:pStyle w:val="ListParagraph"/>
              <w:numPr>
                <w:ilvl w:val="0"/>
                <w:numId w:val="2"/>
              </w:numPr>
              <w:spacing w:before="120"/>
              <w:contextualSpacing w:val="0"/>
              <w:rPr>
                <w:rFonts w:cs="Arial"/>
              </w:rPr>
            </w:pPr>
            <w:r w:rsidRPr="000A584F">
              <w:rPr>
                <w:rFonts w:cs="Arial"/>
              </w:rPr>
              <w:t xml:space="preserve">Government </w:t>
            </w:r>
            <w:r w:rsidR="0072459D" w:rsidRPr="000A584F">
              <w:rPr>
                <w:rFonts w:cs="Arial"/>
              </w:rPr>
              <w:t xml:space="preserve">financial </w:t>
            </w:r>
            <w:r w:rsidRPr="000A584F">
              <w:rPr>
                <w:rFonts w:cs="Arial"/>
              </w:rPr>
              <w:t>assistance is limi</w:t>
            </w:r>
            <w:r w:rsidR="00535744">
              <w:rPr>
                <w:rFonts w:cs="Arial"/>
              </w:rPr>
              <w:t xml:space="preserve">ted and only covers </w:t>
            </w:r>
            <w:r w:rsidRPr="000A584F">
              <w:rPr>
                <w:rFonts w:cs="Arial"/>
              </w:rPr>
              <w:t>losses</w:t>
            </w:r>
            <w:r w:rsidR="00535744">
              <w:rPr>
                <w:rFonts w:cs="Arial"/>
              </w:rPr>
              <w:t xml:space="preserve"> that are not commercially insurable</w:t>
            </w:r>
            <w:r w:rsidRPr="000A584F">
              <w:rPr>
                <w:rFonts w:cs="Arial"/>
              </w:rPr>
              <w:t>.</w:t>
            </w:r>
          </w:p>
        </w:tc>
      </w:tr>
    </w:tbl>
    <w:p w14:paraId="29D5CF7C" w14:textId="6A1EC15D" w:rsidR="00E44545" w:rsidRPr="000A584F" w:rsidRDefault="00E44545" w:rsidP="00350381">
      <w:pPr>
        <w:rPr>
          <w:rFonts w:cs="Arial"/>
        </w:rPr>
      </w:pPr>
      <w:r w:rsidRPr="000A584F">
        <w:rPr>
          <w:rFonts w:cs="Arial"/>
          <w:sz w:val="64"/>
          <w:szCs w:val="64"/>
        </w:rPr>
        <w:br w:type="page"/>
      </w:r>
    </w:p>
    <w:p w14:paraId="57115D25" w14:textId="18E6E323" w:rsidR="00860CBF" w:rsidRPr="000A584F" w:rsidRDefault="00860CBF" w:rsidP="00CA02CC">
      <w:pPr>
        <w:pStyle w:val="Heading2"/>
      </w:pPr>
      <w:bookmarkStart w:id="2" w:name="_Toc478625991"/>
      <w:r w:rsidRPr="000A584F">
        <w:lastRenderedPageBreak/>
        <w:t>Title Page</w:t>
      </w:r>
      <w:r w:rsidR="00677867" w:rsidRPr="000A584F">
        <w:t xml:space="preserve"> and Header</w:t>
      </w:r>
      <w:bookmarkEnd w:id="2"/>
    </w:p>
    <w:p w14:paraId="59ED9E7A" w14:textId="77777777" w:rsidR="00860CBF" w:rsidRPr="000A584F" w:rsidRDefault="00860CBF" w:rsidP="00860CBF">
      <w:pPr>
        <w:rPr>
          <w:rFonts w:cs="Arial"/>
        </w:rPr>
      </w:pPr>
    </w:p>
    <w:p w14:paraId="5734A3B7" w14:textId="4272E698" w:rsidR="00677867" w:rsidRPr="000A584F" w:rsidRDefault="00930E54" w:rsidP="00AF0B6B">
      <w:pPr>
        <w:jc w:val="both"/>
        <w:rPr>
          <w:rFonts w:cs="Arial"/>
        </w:rPr>
      </w:pPr>
      <w:r w:rsidRPr="000A584F">
        <w:rPr>
          <w:rFonts w:cs="Arial"/>
        </w:rPr>
        <w:t xml:space="preserve">Begin preparing </w:t>
      </w:r>
      <w:r w:rsidR="0007554D" w:rsidRPr="000A584F">
        <w:rPr>
          <w:rFonts w:cs="Arial"/>
        </w:rPr>
        <w:t xml:space="preserve">a </w:t>
      </w:r>
      <w:r w:rsidRPr="000A584F">
        <w:rPr>
          <w:rFonts w:cs="Arial"/>
        </w:rPr>
        <w:t xml:space="preserve">Farm Emergency Plan by adapting the Title Page </w:t>
      </w:r>
      <w:r w:rsidR="00AD431A" w:rsidRPr="000A584F">
        <w:rPr>
          <w:rFonts w:cs="Arial"/>
        </w:rPr>
        <w:t xml:space="preserve">contained in </w:t>
      </w:r>
      <w:r w:rsidRPr="000A584F">
        <w:rPr>
          <w:rFonts w:cs="Arial"/>
        </w:rPr>
        <w:t>the Template</w:t>
      </w:r>
      <w:r w:rsidR="009A4D60" w:rsidRPr="000A584F">
        <w:rPr>
          <w:rFonts w:cs="Arial"/>
        </w:rPr>
        <w:t xml:space="preserve"> to your specific circumstances</w:t>
      </w:r>
      <w:r w:rsidRPr="000A584F">
        <w:rPr>
          <w:rFonts w:cs="Arial"/>
        </w:rPr>
        <w:t>.</w:t>
      </w:r>
      <w:r w:rsidR="0009746D" w:rsidRPr="000A584F">
        <w:rPr>
          <w:rFonts w:cs="Arial"/>
        </w:rPr>
        <w:t xml:space="preserve"> </w:t>
      </w:r>
      <w:r w:rsidR="00860CBF" w:rsidRPr="000A584F">
        <w:rPr>
          <w:rFonts w:cs="Arial"/>
        </w:rPr>
        <w:t xml:space="preserve">The </w:t>
      </w:r>
      <w:r w:rsidRPr="000A584F">
        <w:rPr>
          <w:rFonts w:cs="Arial"/>
        </w:rPr>
        <w:t>T</w:t>
      </w:r>
      <w:r w:rsidR="00860CBF" w:rsidRPr="000A584F">
        <w:rPr>
          <w:rFonts w:cs="Arial"/>
        </w:rPr>
        <w:t xml:space="preserve">itle </w:t>
      </w:r>
      <w:r w:rsidRPr="000A584F">
        <w:rPr>
          <w:rFonts w:cs="Arial"/>
        </w:rPr>
        <w:t>P</w:t>
      </w:r>
      <w:r w:rsidR="00860CBF" w:rsidRPr="000A584F">
        <w:rPr>
          <w:rFonts w:cs="Arial"/>
        </w:rPr>
        <w:t xml:space="preserve">age should identify </w:t>
      </w:r>
      <w:r w:rsidR="00AC0CAB" w:rsidRPr="000A584F">
        <w:rPr>
          <w:rFonts w:cs="Arial"/>
        </w:rPr>
        <w:t xml:space="preserve">the </w:t>
      </w:r>
      <w:r w:rsidR="00860CBF" w:rsidRPr="000A584F">
        <w:rPr>
          <w:rFonts w:cs="Arial"/>
        </w:rPr>
        <w:t>farm</w:t>
      </w:r>
      <w:r w:rsidRPr="000A584F">
        <w:rPr>
          <w:rFonts w:cs="Arial"/>
        </w:rPr>
        <w:t>.</w:t>
      </w:r>
      <w:r w:rsidR="00AD431A" w:rsidRPr="000A584F">
        <w:rPr>
          <w:rFonts w:cs="Arial"/>
        </w:rPr>
        <w:t xml:space="preserve"> </w:t>
      </w:r>
      <w:r w:rsidR="00677867" w:rsidRPr="000A584F">
        <w:rPr>
          <w:rFonts w:cs="Arial"/>
        </w:rPr>
        <w:t xml:space="preserve">The farm name should </w:t>
      </w:r>
      <w:r w:rsidR="009A4D60" w:rsidRPr="000A584F">
        <w:rPr>
          <w:rFonts w:cs="Arial"/>
        </w:rPr>
        <w:t xml:space="preserve">be added to the Header so it </w:t>
      </w:r>
      <w:r w:rsidR="00677867" w:rsidRPr="000A584F">
        <w:rPr>
          <w:rFonts w:cs="Arial"/>
        </w:rPr>
        <w:t>appear</w:t>
      </w:r>
      <w:r w:rsidR="009A4D60" w:rsidRPr="000A584F">
        <w:rPr>
          <w:rFonts w:cs="Arial"/>
        </w:rPr>
        <w:t>s</w:t>
      </w:r>
      <w:r w:rsidR="00677867" w:rsidRPr="000A584F">
        <w:rPr>
          <w:rFonts w:cs="Arial"/>
        </w:rPr>
        <w:t xml:space="preserve"> at the top of each page.</w:t>
      </w:r>
    </w:p>
    <w:p w14:paraId="4048F779" w14:textId="77777777" w:rsidR="0009746D" w:rsidRPr="000A584F" w:rsidRDefault="0009746D" w:rsidP="00AF0B6B">
      <w:pPr>
        <w:jc w:val="both"/>
        <w:rPr>
          <w:rFonts w:cs="Arial"/>
        </w:rPr>
      </w:pPr>
    </w:p>
    <w:p w14:paraId="4AB0384C" w14:textId="656DCC71" w:rsidR="00930E54" w:rsidRPr="000A584F" w:rsidRDefault="00930E54" w:rsidP="00AF0B6B">
      <w:pPr>
        <w:spacing w:after="120"/>
        <w:jc w:val="both"/>
        <w:rPr>
          <w:rFonts w:cs="Arial"/>
          <w:b/>
        </w:rPr>
      </w:pPr>
      <w:r w:rsidRPr="000A584F">
        <w:rPr>
          <w:rFonts w:cs="Arial"/>
          <w:b/>
        </w:rPr>
        <w:t>Consider the following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9029"/>
      </w:tblGrid>
      <w:tr w:rsidR="00DD42B4" w:rsidRPr="000A584F" w14:paraId="25CE5ACD" w14:textId="77777777" w:rsidTr="00F82A1E">
        <w:trPr>
          <w:trHeight w:val="619"/>
        </w:trPr>
        <w:tc>
          <w:tcPr>
            <w:tcW w:w="479" w:type="dxa"/>
          </w:tcPr>
          <w:p w14:paraId="11EC5D96" w14:textId="77777777" w:rsidR="00DD42B4" w:rsidRPr="000A584F" w:rsidRDefault="00DD42B4" w:rsidP="00AF0B6B">
            <w:pPr>
              <w:jc w:val="both"/>
              <w:rPr>
                <w:sz w:val="40"/>
                <w:szCs w:val="40"/>
              </w:rPr>
            </w:pPr>
            <w:r w:rsidRPr="000A584F">
              <w:rPr>
                <w:sz w:val="40"/>
                <w:szCs w:val="40"/>
              </w:rPr>
              <w:sym w:font="Wingdings" w:char="F071"/>
            </w:r>
          </w:p>
        </w:tc>
        <w:tc>
          <w:tcPr>
            <w:tcW w:w="9029" w:type="dxa"/>
          </w:tcPr>
          <w:p w14:paraId="33CEF65F" w14:textId="38D1B643" w:rsidR="00DD42B4" w:rsidRPr="000A584F" w:rsidRDefault="00DD42B4" w:rsidP="00AF0B6B">
            <w:pPr>
              <w:ind w:left="421" w:hanging="360"/>
              <w:jc w:val="both"/>
            </w:pPr>
            <w:r w:rsidRPr="000A584F">
              <w:rPr>
                <w:iCs/>
              </w:rPr>
              <w:t>1.</w:t>
            </w:r>
            <w:r w:rsidRPr="000A584F">
              <w:rPr>
                <w:iCs/>
              </w:rPr>
              <w:tab/>
            </w:r>
            <w:r w:rsidR="001B50E0">
              <w:rPr>
                <w:iCs/>
              </w:rPr>
              <w:t>Insert</w:t>
            </w:r>
            <w:r w:rsidRPr="000A584F">
              <w:rPr>
                <w:iCs/>
              </w:rPr>
              <w:t xml:space="preserve"> an electronic image of the farm’s logo, if </w:t>
            </w:r>
            <w:r w:rsidR="0007554D" w:rsidRPr="000A584F">
              <w:rPr>
                <w:iCs/>
              </w:rPr>
              <w:t xml:space="preserve">there is </w:t>
            </w:r>
            <w:r w:rsidRPr="000A584F">
              <w:rPr>
                <w:iCs/>
              </w:rPr>
              <w:t>one, at the top of the page. If not, simply delete th</w:t>
            </w:r>
            <w:r w:rsidR="00350381" w:rsidRPr="000A584F">
              <w:rPr>
                <w:iCs/>
              </w:rPr>
              <w:t>e</w:t>
            </w:r>
            <w:r w:rsidRPr="000A584F">
              <w:rPr>
                <w:iCs/>
              </w:rPr>
              <w:t xml:space="preserve"> box.</w:t>
            </w:r>
          </w:p>
        </w:tc>
      </w:tr>
      <w:tr w:rsidR="00DD42B4" w:rsidRPr="000A584F" w14:paraId="62B2A158" w14:textId="77777777" w:rsidTr="00F82A1E">
        <w:trPr>
          <w:trHeight w:val="574"/>
        </w:trPr>
        <w:tc>
          <w:tcPr>
            <w:tcW w:w="479" w:type="dxa"/>
          </w:tcPr>
          <w:p w14:paraId="787E3E77" w14:textId="77777777" w:rsidR="00DD42B4" w:rsidRPr="000A584F" w:rsidRDefault="00DD42B4" w:rsidP="00AF0B6B">
            <w:pPr>
              <w:jc w:val="both"/>
              <w:rPr>
                <w:sz w:val="40"/>
                <w:szCs w:val="40"/>
              </w:rPr>
            </w:pPr>
            <w:r w:rsidRPr="000A584F">
              <w:rPr>
                <w:sz w:val="40"/>
                <w:szCs w:val="40"/>
              </w:rPr>
              <w:sym w:font="Wingdings" w:char="F071"/>
            </w:r>
          </w:p>
        </w:tc>
        <w:tc>
          <w:tcPr>
            <w:tcW w:w="9029" w:type="dxa"/>
          </w:tcPr>
          <w:p w14:paraId="17A2FC38" w14:textId="11F15A6A" w:rsidR="00DD42B4" w:rsidRPr="000A584F" w:rsidRDefault="00DD42B4" w:rsidP="00AF0B6B">
            <w:pPr>
              <w:ind w:left="421" w:hanging="360"/>
              <w:jc w:val="both"/>
            </w:pPr>
            <w:r w:rsidRPr="000A584F">
              <w:t>2.</w:t>
            </w:r>
            <w:r w:rsidRPr="000A584F">
              <w:tab/>
              <w:t>Include the farm name in the title</w:t>
            </w:r>
            <w:r w:rsidR="00677867" w:rsidRPr="000A584F">
              <w:t xml:space="preserve"> on the Title Page</w:t>
            </w:r>
            <w:r w:rsidRPr="000A584F">
              <w:t xml:space="preserve">, replacing the </w:t>
            </w:r>
            <w:r w:rsidR="001B50E0">
              <w:t>underline and removing the word Template.</w:t>
            </w:r>
          </w:p>
        </w:tc>
      </w:tr>
      <w:tr w:rsidR="00DD42B4" w:rsidRPr="000A584F" w14:paraId="44E62803" w14:textId="77777777" w:rsidTr="00F82A1E">
        <w:trPr>
          <w:trHeight w:val="664"/>
        </w:trPr>
        <w:tc>
          <w:tcPr>
            <w:tcW w:w="479" w:type="dxa"/>
          </w:tcPr>
          <w:p w14:paraId="79E4A53A" w14:textId="77777777" w:rsidR="00DD42B4" w:rsidRPr="000A584F" w:rsidRDefault="00DD42B4" w:rsidP="00AF0B6B">
            <w:pPr>
              <w:jc w:val="both"/>
              <w:rPr>
                <w:sz w:val="40"/>
                <w:szCs w:val="40"/>
              </w:rPr>
            </w:pPr>
            <w:r w:rsidRPr="000A584F">
              <w:rPr>
                <w:sz w:val="40"/>
                <w:szCs w:val="40"/>
              </w:rPr>
              <w:sym w:font="Wingdings" w:char="F071"/>
            </w:r>
          </w:p>
        </w:tc>
        <w:tc>
          <w:tcPr>
            <w:tcW w:w="9029" w:type="dxa"/>
          </w:tcPr>
          <w:p w14:paraId="53A3905D" w14:textId="63D15E1C" w:rsidR="00DD42B4" w:rsidRPr="000A584F" w:rsidRDefault="00DD42B4" w:rsidP="00AF0B6B">
            <w:pPr>
              <w:ind w:left="421" w:hanging="360"/>
              <w:jc w:val="both"/>
            </w:pPr>
            <w:r w:rsidRPr="000A584F">
              <w:t>3.</w:t>
            </w:r>
            <w:r w:rsidRPr="000A584F">
              <w:tab/>
            </w:r>
            <w:r w:rsidR="001B50E0">
              <w:t>Insert</w:t>
            </w:r>
            <w:r w:rsidRPr="000A584F">
              <w:t xml:space="preserve"> a photo image of the farm in the box at the bottom of the page. </w:t>
            </w:r>
            <w:r w:rsidRPr="000A584F">
              <w:rPr>
                <w:rFonts w:cs="Arial"/>
              </w:rPr>
              <w:t xml:space="preserve">This </w:t>
            </w:r>
            <w:r w:rsidR="00AC0CAB" w:rsidRPr="000A584F">
              <w:rPr>
                <w:rFonts w:cs="Arial"/>
              </w:rPr>
              <w:t xml:space="preserve">image </w:t>
            </w:r>
            <w:r w:rsidRPr="000A584F">
              <w:rPr>
                <w:rFonts w:cs="Arial"/>
              </w:rPr>
              <w:t xml:space="preserve">could also be a map or any type of graphic that </w:t>
            </w:r>
            <w:r w:rsidR="00AC0CAB" w:rsidRPr="000A584F">
              <w:rPr>
                <w:rFonts w:cs="Arial"/>
              </w:rPr>
              <w:t xml:space="preserve">represents </w:t>
            </w:r>
            <w:r w:rsidRPr="000A584F">
              <w:rPr>
                <w:rFonts w:cs="Arial"/>
              </w:rPr>
              <w:t xml:space="preserve">the </w:t>
            </w:r>
            <w:r w:rsidR="00AC0CAB" w:rsidRPr="000A584F">
              <w:rPr>
                <w:rFonts w:cs="Arial"/>
              </w:rPr>
              <w:t>farm</w:t>
            </w:r>
            <w:r w:rsidRPr="000A584F">
              <w:rPr>
                <w:rFonts w:cs="Arial"/>
              </w:rPr>
              <w:t>.</w:t>
            </w:r>
          </w:p>
        </w:tc>
      </w:tr>
      <w:tr w:rsidR="0057312D" w:rsidRPr="000A584F" w14:paraId="7EC12384" w14:textId="77777777" w:rsidTr="00F82A1E">
        <w:trPr>
          <w:trHeight w:val="484"/>
        </w:trPr>
        <w:tc>
          <w:tcPr>
            <w:tcW w:w="479" w:type="dxa"/>
          </w:tcPr>
          <w:p w14:paraId="59E64CD7" w14:textId="2105DB60" w:rsidR="0057312D" w:rsidRPr="000A584F" w:rsidRDefault="0057312D" w:rsidP="00AF0B6B">
            <w:pPr>
              <w:jc w:val="both"/>
              <w:rPr>
                <w:sz w:val="40"/>
                <w:szCs w:val="40"/>
              </w:rPr>
            </w:pPr>
            <w:r w:rsidRPr="000A584F">
              <w:rPr>
                <w:sz w:val="40"/>
                <w:szCs w:val="40"/>
              </w:rPr>
              <w:sym w:font="Wingdings" w:char="F071"/>
            </w:r>
          </w:p>
        </w:tc>
        <w:tc>
          <w:tcPr>
            <w:tcW w:w="9029" w:type="dxa"/>
          </w:tcPr>
          <w:p w14:paraId="731EC6E5" w14:textId="1CBA0472" w:rsidR="0057312D" w:rsidRPr="000A584F" w:rsidRDefault="0057312D" w:rsidP="00AF0B6B">
            <w:pPr>
              <w:ind w:left="421" w:hanging="360"/>
              <w:jc w:val="both"/>
            </w:pPr>
            <w:r w:rsidRPr="000A584F">
              <w:t>4.</w:t>
            </w:r>
            <w:r w:rsidRPr="000A584F">
              <w:tab/>
              <w:t xml:space="preserve">Add the date the plan was completed </w:t>
            </w:r>
            <w:r w:rsidR="00845FFE" w:rsidRPr="000A584F">
              <w:t xml:space="preserve">or updated </w:t>
            </w:r>
            <w:r w:rsidRPr="000A584F">
              <w:t>to the bottom of the Title Page</w:t>
            </w:r>
            <w:r w:rsidRPr="000A584F">
              <w:rPr>
                <w:rFonts w:cs="Arial"/>
              </w:rPr>
              <w:t>.</w:t>
            </w:r>
          </w:p>
        </w:tc>
      </w:tr>
      <w:tr w:rsidR="00677867" w:rsidRPr="000A584F" w14:paraId="282A03A9" w14:textId="77777777" w:rsidTr="00F82A1E">
        <w:trPr>
          <w:trHeight w:val="484"/>
        </w:trPr>
        <w:tc>
          <w:tcPr>
            <w:tcW w:w="479" w:type="dxa"/>
          </w:tcPr>
          <w:p w14:paraId="4717477F" w14:textId="77777777" w:rsidR="00677867" w:rsidRPr="000A584F" w:rsidRDefault="00677867" w:rsidP="00AF0B6B">
            <w:pPr>
              <w:jc w:val="both"/>
              <w:rPr>
                <w:sz w:val="40"/>
                <w:szCs w:val="40"/>
              </w:rPr>
            </w:pPr>
            <w:r w:rsidRPr="000A584F">
              <w:rPr>
                <w:sz w:val="40"/>
                <w:szCs w:val="40"/>
              </w:rPr>
              <w:sym w:font="Wingdings" w:char="F071"/>
            </w:r>
          </w:p>
        </w:tc>
        <w:tc>
          <w:tcPr>
            <w:tcW w:w="9029" w:type="dxa"/>
          </w:tcPr>
          <w:p w14:paraId="631E9AEB" w14:textId="54F3A534" w:rsidR="00677867" w:rsidRPr="000A584F" w:rsidRDefault="0057312D" w:rsidP="00AF0B6B">
            <w:pPr>
              <w:ind w:left="421" w:hanging="360"/>
              <w:jc w:val="both"/>
            </w:pPr>
            <w:r w:rsidRPr="000A584F">
              <w:t>5</w:t>
            </w:r>
            <w:r w:rsidR="00677867" w:rsidRPr="000A584F">
              <w:t>.</w:t>
            </w:r>
            <w:r w:rsidR="00677867" w:rsidRPr="000A584F">
              <w:tab/>
              <w:t>Add the farm name to the header at the top of Page 1 in the Template</w:t>
            </w:r>
            <w:r w:rsidR="00677867" w:rsidRPr="000A584F">
              <w:rPr>
                <w:rFonts w:cs="Arial"/>
              </w:rPr>
              <w:t>.</w:t>
            </w:r>
          </w:p>
        </w:tc>
      </w:tr>
    </w:tbl>
    <w:p w14:paraId="376F9C4E" w14:textId="77777777" w:rsidR="00DD42B4" w:rsidRPr="000A584F" w:rsidRDefault="00DD42B4" w:rsidP="00695750">
      <w:pPr>
        <w:rPr>
          <w:rFonts w:cs="Arial"/>
        </w:rPr>
      </w:pPr>
    </w:p>
    <w:p w14:paraId="2BFED372" w14:textId="77777777" w:rsidR="00DD42B4" w:rsidRPr="000A584F" w:rsidRDefault="00DD42B4" w:rsidP="00695750">
      <w:pPr>
        <w:rPr>
          <w:rFonts w:cs="Arial"/>
        </w:rPr>
      </w:pPr>
    </w:p>
    <w:p w14:paraId="17D9563A" w14:textId="1ACD2D85" w:rsidR="004D0E54" w:rsidRPr="000A584F" w:rsidRDefault="00746B58" w:rsidP="00523F84">
      <w:pPr>
        <w:pStyle w:val="Heading1"/>
      </w:pPr>
      <w:bookmarkStart w:id="3" w:name="_Toc478625992"/>
      <w:r w:rsidRPr="000A584F">
        <w:t xml:space="preserve">Part </w:t>
      </w:r>
      <w:r w:rsidR="00B675C2" w:rsidRPr="000A584F">
        <w:t>A</w:t>
      </w:r>
      <w:r w:rsidRPr="000A584F">
        <w:t xml:space="preserve">:  </w:t>
      </w:r>
      <w:r w:rsidR="004D0E54" w:rsidRPr="000A584F">
        <w:t>Before an Emergency</w:t>
      </w:r>
      <w:bookmarkEnd w:id="3"/>
    </w:p>
    <w:p w14:paraId="212ED418" w14:textId="77777777" w:rsidR="00523F84" w:rsidRPr="000A584F" w:rsidRDefault="00523F84" w:rsidP="005B0ADB">
      <w:pPr>
        <w:rPr>
          <w:rFonts w:cs="Arial"/>
        </w:rPr>
      </w:pPr>
    </w:p>
    <w:p w14:paraId="2CB60DDF" w14:textId="389AAEC0" w:rsidR="005B0ADB" w:rsidRPr="000A584F" w:rsidRDefault="005B0ADB" w:rsidP="00523F84">
      <w:pPr>
        <w:pStyle w:val="Heading2"/>
      </w:pPr>
      <w:bookmarkStart w:id="4" w:name="_Toc478625993"/>
      <w:r w:rsidRPr="000A584F">
        <w:t>1</w:t>
      </w:r>
      <w:r w:rsidR="00860CBF" w:rsidRPr="000A584F">
        <w:t>.</w:t>
      </w:r>
      <w:r w:rsidRPr="000A584F">
        <w:t xml:space="preserve">  </w:t>
      </w:r>
      <w:r w:rsidR="00860CBF" w:rsidRPr="000A584F">
        <w:t xml:space="preserve">List of </w:t>
      </w:r>
      <w:r w:rsidR="004536CC" w:rsidRPr="000A584F">
        <w:t>Hazards</w:t>
      </w:r>
      <w:bookmarkEnd w:id="4"/>
    </w:p>
    <w:p w14:paraId="61FE1297" w14:textId="577B71DF" w:rsidR="005B0ADB" w:rsidRPr="000A584F" w:rsidRDefault="005B0ADB" w:rsidP="004D0E54">
      <w:pPr>
        <w:rPr>
          <w:rFonts w:cs="Arial"/>
        </w:rPr>
      </w:pPr>
    </w:p>
    <w:p w14:paraId="641D957B" w14:textId="72144185" w:rsidR="005B0ADB" w:rsidRPr="000A584F" w:rsidRDefault="001A4E6F" w:rsidP="00AF0B6B">
      <w:pPr>
        <w:jc w:val="both"/>
        <w:rPr>
          <w:rFonts w:cs="Arial"/>
        </w:rPr>
      </w:pPr>
      <w:r w:rsidRPr="000A584F">
        <w:rPr>
          <w:rFonts w:cs="Arial"/>
        </w:rPr>
        <w:t xml:space="preserve">It is important to </w:t>
      </w:r>
      <w:r w:rsidR="005B0ADB" w:rsidRPr="000A584F">
        <w:rPr>
          <w:rFonts w:cs="Arial"/>
        </w:rPr>
        <w:t xml:space="preserve">understand the types of </w:t>
      </w:r>
      <w:r w:rsidR="00AD431A" w:rsidRPr="000A584F">
        <w:rPr>
          <w:rFonts w:cs="Arial"/>
        </w:rPr>
        <w:t xml:space="preserve">major </w:t>
      </w:r>
      <w:r w:rsidR="005B0ADB" w:rsidRPr="000A584F">
        <w:rPr>
          <w:rFonts w:cs="Arial"/>
        </w:rPr>
        <w:t xml:space="preserve">events that are likely to </w:t>
      </w:r>
      <w:r w:rsidR="00AD431A" w:rsidRPr="000A584F">
        <w:rPr>
          <w:rFonts w:cs="Arial"/>
        </w:rPr>
        <w:t xml:space="preserve">affect </w:t>
      </w:r>
      <w:r w:rsidR="00CE7046" w:rsidRPr="000A584F">
        <w:rPr>
          <w:rFonts w:cs="Arial"/>
        </w:rPr>
        <w:t xml:space="preserve">farm </w:t>
      </w:r>
      <w:r w:rsidR="005B0ADB" w:rsidRPr="000A584F">
        <w:rPr>
          <w:rFonts w:cs="Arial"/>
        </w:rPr>
        <w:t>operations. Threats to farms in the Cowichan Valley may include</w:t>
      </w:r>
      <w:r w:rsidR="00D76B19" w:rsidRPr="000A584F">
        <w:rPr>
          <w:rFonts w:cs="Arial"/>
        </w:rPr>
        <w:t xml:space="preserve"> a range of natural hazards and infrastructure failures</w:t>
      </w:r>
      <w:r w:rsidR="00AD431A" w:rsidRPr="000A584F">
        <w:rPr>
          <w:rFonts w:cs="Arial"/>
        </w:rPr>
        <w:t xml:space="preserve">, such as forest fire, flood, severe winter weather, </w:t>
      </w:r>
      <w:r w:rsidR="001B50E0">
        <w:rPr>
          <w:rFonts w:cs="Arial"/>
        </w:rPr>
        <w:t xml:space="preserve">earthquakes </w:t>
      </w:r>
      <w:r w:rsidR="00AD431A" w:rsidRPr="000A584F">
        <w:rPr>
          <w:rFonts w:cs="Arial"/>
        </w:rPr>
        <w:t>and prolonged power outage</w:t>
      </w:r>
      <w:r w:rsidR="00D76B19" w:rsidRPr="000A584F">
        <w:rPr>
          <w:rFonts w:cs="Arial"/>
        </w:rPr>
        <w:t xml:space="preserve">. </w:t>
      </w:r>
      <w:r w:rsidR="005B0ADB" w:rsidRPr="000A584F">
        <w:rPr>
          <w:rFonts w:cs="Arial"/>
        </w:rPr>
        <w:t xml:space="preserve">Much depends on </w:t>
      </w:r>
      <w:r w:rsidR="00AC0CAB" w:rsidRPr="000A584F">
        <w:rPr>
          <w:rFonts w:cs="Arial"/>
        </w:rPr>
        <w:t xml:space="preserve">the </w:t>
      </w:r>
      <w:r w:rsidR="005B0ADB" w:rsidRPr="000A584F">
        <w:rPr>
          <w:rFonts w:cs="Arial"/>
        </w:rPr>
        <w:t>location and farm activit</w:t>
      </w:r>
      <w:r w:rsidR="00CE7046" w:rsidRPr="000A584F">
        <w:rPr>
          <w:rFonts w:cs="Arial"/>
        </w:rPr>
        <w:t>ies</w:t>
      </w:r>
      <w:r w:rsidR="005B0ADB" w:rsidRPr="000A584F">
        <w:rPr>
          <w:rFonts w:cs="Arial"/>
        </w:rPr>
        <w:t xml:space="preserve">. </w:t>
      </w:r>
    </w:p>
    <w:p w14:paraId="78499F01" w14:textId="77777777" w:rsidR="005B0ADB" w:rsidRPr="000A584F" w:rsidRDefault="005B0ADB" w:rsidP="00AF0B6B">
      <w:pPr>
        <w:jc w:val="both"/>
        <w:rPr>
          <w:rFonts w:cs="Arial"/>
        </w:rPr>
      </w:pPr>
    </w:p>
    <w:p w14:paraId="34CA4C6A" w14:textId="251F36E3" w:rsidR="005B0ADB" w:rsidRPr="000A584F" w:rsidRDefault="005B0ADB" w:rsidP="00AF0B6B">
      <w:pPr>
        <w:spacing w:after="120"/>
        <w:jc w:val="both"/>
        <w:rPr>
          <w:rFonts w:cs="Arial"/>
          <w:b/>
        </w:rPr>
      </w:pPr>
      <w:r w:rsidRPr="000A584F">
        <w:rPr>
          <w:rFonts w:cs="Arial"/>
          <w:b/>
        </w:rPr>
        <w:t xml:space="preserve">To learn more about the types of emergencies </w:t>
      </w:r>
      <w:r w:rsidR="00350381" w:rsidRPr="000A584F">
        <w:rPr>
          <w:rFonts w:cs="Arial"/>
          <w:b/>
        </w:rPr>
        <w:t xml:space="preserve">in </w:t>
      </w:r>
      <w:r w:rsidR="00AC0CAB" w:rsidRPr="000A584F">
        <w:rPr>
          <w:rFonts w:cs="Arial"/>
          <w:b/>
        </w:rPr>
        <w:t xml:space="preserve">the </w:t>
      </w:r>
      <w:r w:rsidR="00350381" w:rsidRPr="000A584F">
        <w:rPr>
          <w:rFonts w:cs="Arial"/>
          <w:b/>
        </w:rPr>
        <w:t>area</w:t>
      </w:r>
      <w:r w:rsidRPr="000A584F">
        <w:rPr>
          <w:rFonts w:cs="Arial"/>
          <w:b/>
        </w:rPr>
        <w:t xml:space="preserve">, consider these </w:t>
      </w:r>
      <w:r w:rsidR="00CE7046" w:rsidRPr="000A584F">
        <w:rPr>
          <w:rFonts w:cs="Arial"/>
          <w:b/>
        </w:rPr>
        <w:t>actions</w:t>
      </w:r>
      <w:r w:rsidRPr="000A584F">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9029"/>
      </w:tblGrid>
      <w:tr w:rsidR="00B760A8" w:rsidRPr="000A584F" w14:paraId="024F2CB9" w14:textId="77777777" w:rsidTr="00397AE0">
        <w:trPr>
          <w:trHeight w:val="432"/>
        </w:trPr>
        <w:tc>
          <w:tcPr>
            <w:tcW w:w="479" w:type="dxa"/>
          </w:tcPr>
          <w:p w14:paraId="764E9D30" w14:textId="16C08287" w:rsidR="00B760A8" w:rsidRPr="000A584F" w:rsidRDefault="00B760A8" w:rsidP="00AF0B6B">
            <w:pPr>
              <w:jc w:val="both"/>
              <w:rPr>
                <w:sz w:val="40"/>
                <w:szCs w:val="40"/>
              </w:rPr>
            </w:pPr>
            <w:r w:rsidRPr="000A584F">
              <w:rPr>
                <w:sz w:val="40"/>
                <w:szCs w:val="40"/>
              </w:rPr>
              <w:sym w:font="Wingdings" w:char="F071"/>
            </w:r>
          </w:p>
        </w:tc>
        <w:tc>
          <w:tcPr>
            <w:tcW w:w="9029" w:type="dxa"/>
            <w:vAlign w:val="center"/>
          </w:tcPr>
          <w:p w14:paraId="40F140C9" w14:textId="152DF3FE" w:rsidR="00B760A8" w:rsidRPr="000A584F" w:rsidRDefault="001A4E6F" w:rsidP="00AF0B6B">
            <w:pPr>
              <w:spacing w:after="120"/>
              <w:ind w:left="360" w:hanging="360"/>
              <w:jc w:val="both"/>
            </w:pPr>
            <w:r w:rsidRPr="000A584F">
              <w:t>1</w:t>
            </w:r>
            <w:r w:rsidR="005049D6" w:rsidRPr="000A584F">
              <w:t>.</w:t>
            </w:r>
            <w:r w:rsidR="00350381" w:rsidRPr="000A584F">
              <w:tab/>
            </w:r>
            <w:r w:rsidR="00B760A8" w:rsidRPr="000A584F">
              <w:t xml:space="preserve">Download and review the </w:t>
            </w:r>
            <w:r w:rsidR="00B760A8" w:rsidRPr="000A584F">
              <w:rPr>
                <w:i/>
              </w:rPr>
              <w:t>Cowichan Valley Emergency Preparedness Workbook</w:t>
            </w:r>
            <w:r w:rsidR="0054343A">
              <w:rPr>
                <w:i/>
              </w:rPr>
              <w:t xml:space="preserve"> from </w:t>
            </w:r>
            <w:hyperlink r:id="rId12" w:history="1">
              <w:r w:rsidR="0054343A" w:rsidRPr="00CF59F6">
                <w:rPr>
                  <w:rStyle w:val="Hyperlink"/>
                  <w:i/>
                </w:rPr>
                <w:t>https://www.cvrd.bc.ca/DocumentCenter/Home/View/890</w:t>
              </w:r>
            </w:hyperlink>
            <w:r w:rsidR="0054343A">
              <w:rPr>
                <w:i/>
              </w:rPr>
              <w:t xml:space="preserve">. </w:t>
            </w:r>
          </w:p>
        </w:tc>
      </w:tr>
      <w:tr w:rsidR="001A4E6F" w:rsidRPr="000A584F" w14:paraId="395CEF39" w14:textId="77777777" w:rsidTr="00397AE0">
        <w:trPr>
          <w:trHeight w:val="432"/>
        </w:trPr>
        <w:tc>
          <w:tcPr>
            <w:tcW w:w="479" w:type="dxa"/>
          </w:tcPr>
          <w:p w14:paraId="7E72DC76" w14:textId="118E0188" w:rsidR="001A4E6F" w:rsidRPr="000A584F" w:rsidRDefault="001A4E6F" w:rsidP="00AF0B6B">
            <w:pPr>
              <w:jc w:val="both"/>
              <w:rPr>
                <w:sz w:val="40"/>
                <w:szCs w:val="40"/>
              </w:rPr>
            </w:pPr>
            <w:r w:rsidRPr="000A584F">
              <w:rPr>
                <w:sz w:val="40"/>
                <w:szCs w:val="40"/>
              </w:rPr>
              <w:sym w:font="Wingdings" w:char="F071"/>
            </w:r>
          </w:p>
        </w:tc>
        <w:tc>
          <w:tcPr>
            <w:tcW w:w="9029" w:type="dxa"/>
            <w:vAlign w:val="center"/>
          </w:tcPr>
          <w:p w14:paraId="17808AE3" w14:textId="602DEB79" w:rsidR="001A4E6F" w:rsidRPr="000A584F" w:rsidRDefault="001A4E6F" w:rsidP="00AF0B6B">
            <w:pPr>
              <w:spacing w:after="120"/>
              <w:ind w:left="360" w:hanging="360"/>
              <w:jc w:val="both"/>
            </w:pPr>
            <w:r w:rsidRPr="000A584F">
              <w:t>2.</w:t>
            </w:r>
            <w:r w:rsidRPr="000A584F">
              <w:tab/>
              <w:t>Talk with your neighbours about hazards that have occurred in the area in the past. Knowing the history is a good starting point.</w:t>
            </w:r>
          </w:p>
        </w:tc>
      </w:tr>
      <w:tr w:rsidR="001A4E6F" w:rsidRPr="000A584F" w14:paraId="5CDDFEA9" w14:textId="77777777" w:rsidTr="00397AE0">
        <w:trPr>
          <w:trHeight w:val="432"/>
        </w:trPr>
        <w:tc>
          <w:tcPr>
            <w:tcW w:w="479" w:type="dxa"/>
          </w:tcPr>
          <w:p w14:paraId="41610752" w14:textId="77777777" w:rsidR="001A4E6F" w:rsidRPr="000A584F" w:rsidRDefault="001A4E6F" w:rsidP="00AF0B6B">
            <w:pPr>
              <w:jc w:val="both"/>
              <w:rPr>
                <w:sz w:val="40"/>
                <w:szCs w:val="40"/>
              </w:rPr>
            </w:pPr>
            <w:r w:rsidRPr="000A584F">
              <w:rPr>
                <w:sz w:val="40"/>
                <w:szCs w:val="40"/>
              </w:rPr>
              <w:sym w:font="Wingdings" w:char="F071"/>
            </w:r>
          </w:p>
        </w:tc>
        <w:tc>
          <w:tcPr>
            <w:tcW w:w="9029" w:type="dxa"/>
            <w:vAlign w:val="center"/>
          </w:tcPr>
          <w:p w14:paraId="4262A197" w14:textId="4E3D19D0" w:rsidR="001A4E6F" w:rsidRPr="000A584F" w:rsidRDefault="001A4E6F" w:rsidP="00AF0B6B">
            <w:pPr>
              <w:spacing w:after="120"/>
              <w:ind w:left="360" w:hanging="360"/>
              <w:jc w:val="both"/>
            </w:pPr>
            <w:r w:rsidRPr="000A584F">
              <w:rPr>
                <w:iCs/>
              </w:rPr>
              <w:t>3.</w:t>
            </w:r>
            <w:r w:rsidRPr="000A584F">
              <w:rPr>
                <w:iCs/>
              </w:rPr>
              <w:tab/>
              <w:t>Talk with the CVRD Emergency Program about hazards in the area</w:t>
            </w:r>
            <w:r w:rsidRPr="000A584F">
              <w:t>. Then check the hazards that could affect the farm in the list provided in the Template.</w:t>
            </w:r>
          </w:p>
        </w:tc>
      </w:tr>
      <w:tr w:rsidR="00B760A8" w:rsidRPr="000A584F" w14:paraId="3D0E641B" w14:textId="77777777" w:rsidTr="00397AE0">
        <w:trPr>
          <w:trHeight w:val="432"/>
        </w:trPr>
        <w:tc>
          <w:tcPr>
            <w:tcW w:w="479" w:type="dxa"/>
          </w:tcPr>
          <w:p w14:paraId="0E93B6E4" w14:textId="59323DE5" w:rsidR="00B760A8" w:rsidRPr="000A584F" w:rsidRDefault="00B760A8" w:rsidP="00AF0B6B">
            <w:pPr>
              <w:jc w:val="both"/>
              <w:rPr>
                <w:sz w:val="40"/>
                <w:szCs w:val="40"/>
              </w:rPr>
            </w:pPr>
            <w:r w:rsidRPr="000A584F">
              <w:rPr>
                <w:sz w:val="40"/>
                <w:szCs w:val="40"/>
              </w:rPr>
              <w:sym w:font="Wingdings" w:char="F071"/>
            </w:r>
          </w:p>
        </w:tc>
        <w:tc>
          <w:tcPr>
            <w:tcW w:w="9029" w:type="dxa"/>
            <w:vAlign w:val="center"/>
          </w:tcPr>
          <w:p w14:paraId="53DC1494" w14:textId="6D380EAE" w:rsidR="0057312D" w:rsidRPr="000A584F" w:rsidRDefault="001A4E6F" w:rsidP="00AF0B6B">
            <w:pPr>
              <w:spacing w:after="120"/>
              <w:ind w:left="360" w:hanging="360"/>
              <w:jc w:val="both"/>
            </w:pPr>
            <w:r w:rsidRPr="000A584F">
              <w:t>4</w:t>
            </w:r>
            <w:r w:rsidR="005049D6" w:rsidRPr="000A584F">
              <w:t>.</w:t>
            </w:r>
            <w:r w:rsidR="00350381" w:rsidRPr="000A584F">
              <w:tab/>
            </w:r>
            <w:r w:rsidR="00B760A8" w:rsidRPr="000A584F">
              <w:t xml:space="preserve">Contact the Ministry of Agriculture </w:t>
            </w:r>
            <w:r w:rsidR="00CE7046" w:rsidRPr="000A584F">
              <w:t xml:space="preserve">for more information on hazards in </w:t>
            </w:r>
            <w:r w:rsidR="00AC0CAB" w:rsidRPr="000A584F">
              <w:t xml:space="preserve">the </w:t>
            </w:r>
            <w:r w:rsidR="00CE7046" w:rsidRPr="000A584F">
              <w:t>area</w:t>
            </w:r>
            <w:r w:rsidR="00B760A8" w:rsidRPr="000A584F">
              <w:t xml:space="preserve">. </w:t>
            </w:r>
            <w:r w:rsidR="007953E9" w:rsidRPr="000A584F">
              <w:t xml:space="preserve">Check </w:t>
            </w:r>
            <w:r w:rsidR="0057312D" w:rsidRPr="000A584F">
              <w:t>the Ministry’s website</w:t>
            </w:r>
            <w:r w:rsidR="007953E9" w:rsidRPr="000A584F">
              <w:t xml:space="preserve"> for information</w:t>
            </w:r>
            <w:r w:rsidR="001B50E0">
              <w:t>.</w:t>
            </w:r>
          </w:p>
        </w:tc>
      </w:tr>
      <w:tr w:rsidR="005049D6" w:rsidRPr="000A584F" w14:paraId="2DE5FE92" w14:textId="77777777" w:rsidTr="00397AE0">
        <w:trPr>
          <w:trHeight w:val="432"/>
        </w:trPr>
        <w:tc>
          <w:tcPr>
            <w:tcW w:w="479" w:type="dxa"/>
          </w:tcPr>
          <w:p w14:paraId="36B15D19" w14:textId="12B454B8" w:rsidR="005049D6" w:rsidRPr="000A584F" w:rsidRDefault="005049D6" w:rsidP="00AF0B6B">
            <w:pPr>
              <w:jc w:val="both"/>
              <w:rPr>
                <w:sz w:val="40"/>
                <w:szCs w:val="40"/>
              </w:rPr>
            </w:pPr>
            <w:r w:rsidRPr="000A584F">
              <w:rPr>
                <w:sz w:val="40"/>
                <w:szCs w:val="40"/>
              </w:rPr>
              <w:sym w:font="Wingdings" w:char="F071"/>
            </w:r>
          </w:p>
        </w:tc>
        <w:tc>
          <w:tcPr>
            <w:tcW w:w="9029" w:type="dxa"/>
            <w:vAlign w:val="center"/>
          </w:tcPr>
          <w:p w14:paraId="4D4D69F0" w14:textId="02477793" w:rsidR="005049D6" w:rsidRPr="000A584F" w:rsidRDefault="001A4E6F" w:rsidP="00AF0B6B">
            <w:pPr>
              <w:spacing w:after="120"/>
              <w:ind w:left="360" w:hanging="360"/>
              <w:jc w:val="both"/>
            </w:pPr>
            <w:r w:rsidRPr="000A584F">
              <w:t>5</w:t>
            </w:r>
            <w:r w:rsidR="005049D6" w:rsidRPr="000A584F">
              <w:t>.</w:t>
            </w:r>
            <w:r w:rsidR="00350381" w:rsidRPr="000A584F">
              <w:tab/>
              <w:t>C</w:t>
            </w:r>
            <w:r w:rsidR="005049D6" w:rsidRPr="000A584F">
              <w:t xml:space="preserve">omplete </w:t>
            </w:r>
            <w:r w:rsidR="001B50E0" w:rsidRPr="001B50E0">
              <w:rPr>
                <w:i/>
              </w:rPr>
              <w:t>S</w:t>
            </w:r>
            <w:r w:rsidR="0009746D" w:rsidRPr="001B50E0">
              <w:rPr>
                <w:i/>
              </w:rPr>
              <w:t>ection</w:t>
            </w:r>
            <w:r w:rsidR="0009746D" w:rsidRPr="000A584F">
              <w:t xml:space="preserve"> </w:t>
            </w:r>
            <w:r w:rsidR="005049D6" w:rsidRPr="000A584F">
              <w:rPr>
                <w:i/>
              </w:rPr>
              <w:t>1</w:t>
            </w:r>
            <w:r w:rsidR="00A1747C">
              <w:rPr>
                <w:i/>
              </w:rPr>
              <w:t>.</w:t>
            </w:r>
            <w:r w:rsidR="005049D6" w:rsidRPr="000A584F">
              <w:rPr>
                <w:i/>
              </w:rPr>
              <w:t xml:space="preserve"> List of Hazards</w:t>
            </w:r>
            <w:r w:rsidR="005049D6" w:rsidRPr="000A584F">
              <w:t xml:space="preserve">, by placing a checkmark in the box for each hazard that may affect </w:t>
            </w:r>
            <w:r w:rsidR="00AC0CAB" w:rsidRPr="000A584F">
              <w:t xml:space="preserve">the </w:t>
            </w:r>
            <w:r w:rsidR="005049D6" w:rsidRPr="000A584F">
              <w:t>farm.</w:t>
            </w:r>
            <w:r w:rsidR="0009746D" w:rsidRPr="000A584F">
              <w:t xml:space="preserve"> Specify any additional hazards </w:t>
            </w:r>
            <w:r w:rsidR="00AC0CAB" w:rsidRPr="000A584F">
              <w:t xml:space="preserve">of </w:t>
            </w:r>
            <w:r w:rsidR="0009746D" w:rsidRPr="000A584F">
              <w:t>concern.</w:t>
            </w:r>
          </w:p>
        </w:tc>
      </w:tr>
    </w:tbl>
    <w:p w14:paraId="34AEB386" w14:textId="77777777" w:rsidR="00CA02CC" w:rsidRPr="000A584F" w:rsidRDefault="00CA02CC" w:rsidP="00AF0B6B">
      <w:pPr>
        <w:pStyle w:val="Heading2"/>
        <w:keepNext w:val="0"/>
        <w:keepLines w:val="0"/>
        <w:jc w:val="both"/>
        <w:rPr>
          <w:b w:val="0"/>
          <w:sz w:val="22"/>
          <w:szCs w:val="22"/>
        </w:rPr>
      </w:pPr>
      <w:r w:rsidRPr="000A584F">
        <w:br w:type="page"/>
      </w:r>
    </w:p>
    <w:p w14:paraId="45937F90" w14:textId="6E2FA3E0" w:rsidR="00121946" w:rsidRPr="000A584F" w:rsidRDefault="00121946" w:rsidP="00523F84">
      <w:pPr>
        <w:pStyle w:val="Heading2"/>
      </w:pPr>
      <w:bookmarkStart w:id="5" w:name="_Toc478625994"/>
      <w:r w:rsidRPr="000A584F">
        <w:lastRenderedPageBreak/>
        <w:t>2</w:t>
      </w:r>
      <w:r w:rsidR="00B31B0E" w:rsidRPr="000A584F">
        <w:t>.</w:t>
      </w:r>
      <w:r w:rsidRPr="000A584F">
        <w:t xml:space="preserve">  </w:t>
      </w:r>
      <w:r w:rsidR="00CE7046" w:rsidRPr="000A584F">
        <w:t>Farm</w:t>
      </w:r>
      <w:r w:rsidR="005049D6" w:rsidRPr="000A584F">
        <w:t xml:space="preserve"> Information</w:t>
      </w:r>
      <w:bookmarkEnd w:id="5"/>
    </w:p>
    <w:p w14:paraId="3E01AB1D" w14:textId="77777777" w:rsidR="00121946" w:rsidRPr="000A584F" w:rsidRDefault="00121946" w:rsidP="00121946">
      <w:pPr>
        <w:rPr>
          <w:rFonts w:cs="Arial"/>
        </w:rPr>
      </w:pPr>
    </w:p>
    <w:p w14:paraId="6937DC92" w14:textId="309630C5" w:rsidR="000C50B8" w:rsidRPr="000A584F" w:rsidRDefault="00121946" w:rsidP="00AF0B6B">
      <w:pPr>
        <w:jc w:val="both"/>
        <w:rPr>
          <w:rFonts w:cs="Arial"/>
        </w:rPr>
      </w:pPr>
      <w:r w:rsidRPr="000A584F">
        <w:rPr>
          <w:rFonts w:cs="Arial"/>
        </w:rPr>
        <w:t xml:space="preserve">Basic information about the farm helps outside organizations provide the assistance </w:t>
      </w:r>
      <w:r w:rsidR="00AC0CAB" w:rsidRPr="000A584F">
        <w:rPr>
          <w:rFonts w:cs="Arial"/>
        </w:rPr>
        <w:t xml:space="preserve">that </w:t>
      </w:r>
      <w:r w:rsidRPr="000A584F">
        <w:rPr>
          <w:rFonts w:cs="Arial"/>
        </w:rPr>
        <w:t xml:space="preserve">may </w:t>
      </w:r>
      <w:r w:rsidR="00AC0CAB" w:rsidRPr="000A584F">
        <w:rPr>
          <w:rFonts w:cs="Arial"/>
        </w:rPr>
        <w:t xml:space="preserve">be </w:t>
      </w:r>
      <w:r w:rsidRPr="000A584F">
        <w:rPr>
          <w:rFonts w:cs="Arial"/>
        </w:rPr>
        <w:t>need</w:t>
      </w:r>
      <w:r w:rsidR="00AC0CAB" w:rsidRPr="000A584F">
        <w:rPr>
          <w:rFonts w:cs="Arial"/>
        </w:rPr>
        <w:t>ed</w:t>
      </w:r>
      <w:r w:rsidRPr="000A584F">
        <w:rPr>
          <w:rFonts w:cs="Arial"/>
        </w:rPr>
        <w:t xml:space="preserve"> during an emergency.</w:t>
      </w:r>
      <w:r w:rsidR="000C50B8" w:rsidRPr="000A584F">
        <w:rPr>
          <w:rFonts w:cs="Arial"/>
        </w:rPr>
        <w:t xml:space="preserve"> </w:t>
      </w:r>
      <w:r w:rsidR="00AB6884" w:rsidRPr="00FE30B8">
        <w:rPr>
          <w:rFonts w:cs="Arial"/>
          <w:i/>
        </w:rPr>
        <w:t xml:space="preserve">Section </w:t>
      </w:r>
      <w:r w:rsidR="005049D6" w:rsidRPr="00FE30B8">
        <w:rPr>
          <w:rFonts w:cs="Arial"/>
          <w:i/>
        </w:rPr>
        <w:t>2</w:t>
      </w:r>
      <w:r w:rsidR="005049D6" w:rsidRPr="000A584F">
        <w:rPr>
          <w:rFonts w:cs="Arial"/>
        </w:rPr>
        <w:t xml:space="preserve"> of the Template </w:t>
      </w:r>
      <w:r w:rsidRPr="000A584F">
        <w:rPr>
          <w:rFonts w:cs="Arial"/>
        </w:rPr>
        <w:t xml:space="preserve">offers a simple table </w:t>
      </w:r>
      <w:r w:rsidR="00AC0CAB" w:rsidRPr="000A584F">
        <w:rPr>
          <w:rFonts w:cs="Arial"/>
        </w:rPr>
        <w:t xml:space="preserve">that </w:t>
      </w:r>
      <w:r w:rsidRPr="000A584F">
        <w:rPr>
          <w:rFonts w:cs="Arial"/>
        </w:rPr>
        <w:t xml:space="preserve">can </w:t>
      </w:r>
      <w:r w:rsidR="00AC0CAB" w:rsidRPr="000A584F">
        <w:rPr>
          <w:rFonts w:cs="Arial"/>
        </w:rPr>
        <w:t xml:space="preserve">be </w:t>
      </w:r>
      <w:r w:rsidRPr="000A584F">
        <w:rPr>
          <w:rFonts w:cs="Arial"/>
        </w:rPr>
        <w:t>use</w:t>
      </w:r>
      <w:r w:rsidR="00AC0CAB" w:rsidRPr="000A584F">
        <w:rPr>
          <w:rFonts w:cs="Arial"/>
        </w:rPr>
        <w:t>d</w:t>
      </w:r>
      <w:r w:rsidRPr="000A584F">
        <w:rPr>
          <w:rFonts w:cs="Arial"/>
        </w:rPr>
        <w:t xml:space="preserve"> to record </w:t>
      </w:r>
      <w:r w:rsidR="005049D6" w:rsidRPr="000A584F">
        <w:rPr>
          <w:rFonts w:cs="Arial"/>
        </w:rPr>
        <w:t xml:space="preserve">essential </w:t>
      </w:r>
      <w:r w:rsidRPr="000A584F">
        <w:rPr>
          <w:rFonts w:cs="Arial"/>
        </w:rPr>
        <w:t>information</w:t>
      </w:r>
      <w:r w:rsidR="0006740F" w:rsidRPr="000A584F">
        <w:rPr>
          <w:rFonts w:cs="Arial"/>
        </w:rPr>
        <w:t xml:space="preserve"> about </w:t>
      </w:r>
      <w:r w:rsidR="001B3A86" w:rsidRPr="000A584F">
        <w:rPr>
          <w:rFonts w:cs="Arial"/>
        </w:rPr>
        <w:t xml:space="preserve">the </w:t>
      </w:r>
      <w:r w:rsidR="0006740F" w:rsidRPr="000A584F">
        <w:rPr>
          <w:rFonts w:cs="Arial"/>
        </w:rPr>
        <w:t>farm</w:t>
      </w:r>
      <w:r w:rsidR="005049D6" w:rsidRPr="000A584F">
        <w:rPr>
          <w:rFonts w:cs="Arial"/>
        </w:rPr>
        <w:t xml:space="preserve"> and the people associated with it. </w:t>
      </w:r>
    </w:p>
    <w:p w14:paraId="38EEF248" w14:textId="77777777" w:rsidR="000C50B8" w:rsidRPr="000A584F" w:rsidRDefault="000C50B8" w:rsidP="00AF0B6B">
      <w:pPr>
        <w:jc w:val="both"/>
        <w:rPr>
          <w:rFonts w:cs="Arial"/>
        </w:rPr>
      </w:pPr>
    </w:p>
    <w:p w14:paraId="417E856A" w14:textId="6395C5FB" w:rsidR="00121946" w:rsidRPr="000A584F" w:rsidRDefault="000C50B8" w:rsidP="00AF0B6B">
      <w:pPr>
        <w:jc w:val="both"/>
        <w:rPr>
          <w:rFonts w:cs="Arial"/>
        </w:rPr>
      </w:pPr>
      <w:r w:rsidRPr="000A584F">
        <w:rPr>
          <w:rFonts w:cs="Arial"/>
        </w:rPr>
        <w:t xml:space="preserve">To </w:t>
      </w:r>
      <w:r w:rsidR="00F82A1E">
        <w:rPr>
          <w:rFonts w:cs="Arial"/>
        </w:rPr>
        <w:t>coordinate</w:t>
      </w:r>
      <w:r w:rsidRPr="000A584F">
        <w:rPr>
          <w:rFonts w:cs="Arial"/>
        </w:rPr>
        <w:t xml:space="preserve"> livestock relocation, </w:t>
      </w:r>
      <w:r w:rsidR="00B72BBB" w:rsidRPr="000A584F">
        <w:rPr>
          <w:rFonts w:cs="Arial"/>
        </w:rPr>
        <w:t xml:space="preserve">if required, </w:t>
      </w:r>
      <w:r w:rsidRPr="000A584F">
        <w:rPr>
          <w:rFonts w:cs="Arial"/>
        </w:rPr>
        <w:t xml:space="preserve">the CVRD will need the farmer ID number or to confirm that the livestock operations have “farm” classification under the BC Assessment Authority. </w:t>
      </w:r>
      <w:r w:rsidR="00121946" w:rsidRPr="000A584F">
        <w:rPr>
          <w:rFonts w:cs="Arial"/>
        </w:rPr>
        <w:t xml:space="preserve">Ensure details are recorded accurately and </w:t>
      </w:r>
      <w:r w:rsidR="0006740F" w:rsidRPr="000A584F">
        <w:rPr>
          <w:rFonts w:cs="Arial"/>
        </w:rPr>
        <w:t xml:space="preserve">printed </w:t>
      </w:r>
      <w:r w:rsidR="00121946" w:rsidRPr="000A584F">
        <w:rPr>
          <w:rFonts w:cs="Arial"/>
        </w:rPr>
        <w:t xml:space="preserve">clearly. </w:t>
      </w:r>
      <w:r w:rsidR="007610EB" w:rsidRPr="000A584F">
        <w:rPr>
          <w:rFonts w:cs="Arial"/>
        </w:rPr>
        <w:t xml:space="preserve">Farmers </w:t>
      </w:r>
      <w:r w:rsidR="00121946" w:rsidRPr="000A584F">
        <w:rPr>
          <w:rFonts w:cs="Arial"/>
        </w:rPr>
        <w:t xml:space="preserve">may </w:t>
      </w:r>
      <w:r w:rsidR="005049D6" w:rsidRPr="000A584F">
        <w:rPr>
          <w:rFonts w:cs="Arial"/>
        </w:rPr>
        <w:t xml:space="preserve">later </w:t>
      </w:r>
      <w:r w:rsidR="00121946" w:rsidRPr="000A584F">
        <w:rPr>
          <w:rFonts w:cs="Arial"/>
        </w:rPr>
        <w:t>want to share this information via email, fax or photocopy during an emergency.</w:t>
      </w:r>
    </w:p>
    <w:p w14:paraId="2DD0FE70" w14:textId="7BCFC52F" w:rsidR="00121946" w:rsidRPr="000A584F" w:rsidRDefault="00121946" w:rsidP="00AF0B6B">
      <w:pPr>
        <w:jc w:val="both"/>
        <w:rPr>
          <w:rFonts w:cs="Arial"/>
        </w:rPr>
      </w:pPr>
    </w:p>
    <w:p w14:paraId="6CCC92FC" w14:textId="1B0A4F64" w:rsidR="00B31B0E" w:rsidRPr="000A584F" w:rsidRDefault="00B31B0E" w:rsidP="00AF0B6B">
      <w:pPr>
        <w:spacing w:after="120"/>
        <w:jc w:val="both"/>
        <w:rPr>
          <w:rFonts w:cs="Arial"/>
          <w:b/>
        </w:rPr>
      </w:pPr>
      <w:r w:rsidRPr="000A584F">
        <w:rPr>
          <w:rFonts w:cs="Arial"/>
          <w:b/>
        </w:rPr>
        <w:t>Consider the following steps: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9029"/>
      </w:tblGrid>
      <w:tr w:rsidR="00121946" w:rsidRPr="000A584F" w14:paraId="29B8ADFD" w14:textId="77777777" w:rsidTr="00397AE0">
        <w:trPr>
          <w:trHeight w:val="432"/>
        </w:trPr>
        <w:tc>
          <w:tcPr>
            <w:tcW w:w="479" w:type="dxa"/>
          </w:tcPr>
          <w:p w14:paraId="45BDDABD" w14:textId="77777777" w:rsidR="00121946" w:rsidRPr="000A584F" w:rsidRDefault="00121946" w:rsidP="00AF0B6B">
            <w:pPr>
              <w:jc w:val="both"/>
              <w:rPr>
                <w:sz w:val="40"/>
                <w:szCs w:val="40"/>
              </w:rPr>
            </w:pPr>
            <w:r w:rsidRPr="000A584F">
              <w:rPr>
                <w:sz w:val="40"/>
                <w:szCs w:val="40"/>
              </w:rPr>
              <w:sym w:font="Wingdings" w:char="F071"/>
            </w:r>
          </w:p>
        </w:tc>
        <w:tc>
          <w:tcPr>
            <w:tcW w:w="9029" w:type="dxa"/>
            <w:vAlign w:val="center"/>
          </w:tcPr>
          <w:p w14:paraId="1F7D6C83" w14:textId="75F1F84E" w:rsidR="00C7719C" w:rsidRPr="000A584F" w:rsidRDefault="00B31B0E" w:rsidP="00AF0B6B">
            <w:pPr>
              <w:spacing w:after="120"/>
              <w:ind w:left="360" w:hanging="360"/>
              <w:jc w:val="both"/>
            </w:pPr>
            <w:r w:rsidRPr="000A584F">
              <w:rPr>
                <w:iCs/>
              </w:rPr>
              <w:t>1.</w:t>
            </w:r>
            <w:r w:rsidR="0014374A" w:rsidRPr="000A584F">
              <w:rPr>
                <w:iCs/>
              </w:rPr>
              <w:tab/>
            </w:r>
            <w:r w:rsidR="00121946" w:rsidRPr="000A584F">
              <w:rPr>
                <w:iCs/>
              </w:rPr>
              <w:t>Record the essential information about the farm</w:t>
            </w:r>
            <w:r w:rsidR="00C7719C" w:rsidRPr="000A584F">
              <w:rPr>
                <w:iCs/>
              </w:rPr>
              <w:t xml:space="preserve"> in </w:t>
            </w:r>
            <w:r w:rsidR="00FE30B8" w:rsidRPr="00FE30B8">
              <w:rPr>
                <w:i/>
                <w:iCs/>
              </w:rPr>
              <w:t>S</w:t>
            </w:r>
            <w:r w:rsidR="00AB6884" w:rsidRPr="00FE30B8">
              <w:rPr>
                <w:i/>
                <w:iCs/>
              </w:rPr>
              <w:t xml:space="preserve">ection </w:t>
            </w:r>
            <w:r w:rsidR="00C7719C" w:rsidRPr="00FE30B8">
              <w:rPr>
                <w:i/>
                <w:iCs/>
              </w:rPr>
              <w:t>2</w:t>
            </w:r>
            <w:r w:rsidR="00A1747C">
              <w:rPr>
                <w:i/>
                <w:iCs/>
              </w:rPr>
              <w:t>.</w:t>
            </w:r>
            <w:r w:rsidR="0009746D" w:rsidRPr="000A584F">
              <w:rPr>
                <w:i/>
                <w:iCs/>
              </w:rPr>
              <w:t xml:space="preserve"> Farm Information</w:t>
            </w:r>
            <w:r w:rsidR="00121946" w:rsidRPr="000A584F">
              <w:t>.</w:t>
            </w:r>
          </w:p>
        </w:tc>
      </w:tr>
      <w:tr w:rsidR="00121946" w:rsidRPr="000A584F" w14:paraId="2E314734" w14:textId="77777777" w:rsidTr="00397AE0">
        <w:trPr>
          <w:trHeight w:val="432"/>
        </w:trPr>
        <w:tc>
          <w:tcPr>
            <w:tcW w:w="479" w:type="dxa"/>
          </w:tcPr>
          <w:p w14:paraId="2CF798EE" w14:textId="77777777" w:rsidR="00121946" w:rsidRPr="000A584F" w:rsidRDefault="00121946" w:rsidP="00AF0B6B">
            <w:pPr>
              <w:jc w:val="both"/>
              <w:rPr>
                <w:sz w:val="40"/>
                <w:szCs w:val="40"/>
              </w:rPr>
            </w:pPr>
            <w:r w:rsidRPr="000A584F">
              <w:rPr>
                <w:sz w:val="40"/>
                <w:szCs w:val="40"/>
              </w:rPr>
              <w:sym w:font="Wingdings" w:char="F071"/>
            </w:r>
          </w:p>
        </w:tc>
        <w:tc>
          <w:tcPr>
            <w:tcW w:w="9029" w:type="dxa"/>
            <w:vAlign w:val="center"/>
          </w:tcPr>
          <w:p w14:paraId="31B2AA05" w14:textId="0F897111" w:rsidR="00121946" w:rsidRPr="000A584F" w:rsidRDefault="00B31B0E" w:rsidP="00AF0B6B">
            <w:pPr>
              <w:spacing w:after="120"/>
              <w:ind w:left="360" w:hanging="360"/>
              <w:jc w:val="both"/>
              <w:rPr>
                <w:iCs/>
              </w:rPr>
            </w:pPr>
            <w:r w:rsidRPr="000A584F">
              <w:rPr>
                <w:iCs/>
              </w:rPr>
              <w:t>2.</w:t>
            </w:r>
            <w:r w:rsidR="0014374A" w:rsidRPr="000A584F">
              <w:rPr>
                <w:iCs/>
              </w:rPr>
              <w:tab/>
            </w:r>
            <w:r w:rsidR="00121946" w:rsidRPr="000A584F">
              <w:rPr>
                <w:iCs/>
              </w:rPr>
              <w:t xml:space="preserve">Take photographs and video of </w:t>
            </w:r>
            <w:r w:rsidR="0009746D" w:rsidRPr="000A584F">
              <w:rPr>
                <w:iCs/>
              </w:rPr>
              <w:t xml:space="preserve">important </w:t>
            </w:r>
            <w:r w:rsidR="00121946" w:rsidRPr="000A584F">
              <w:rPr>
                <w:iCs/>
              </w:rPr>
              <w:t>farm assets to document their existence and condition, noting the time and date</w:t>
            </w:r>
            <w:r w:rsidR="0009746D" w:rsidRPr="000A584F">
              <w:rPr>
                <w:iCs/>
              </w:rPr>
              <w:t xml:space="preserve"> the images were collected</w:t>
            </w:r>
            <w:r w:rsidR="00121946" w:rsidRPr="000A584F">
              <w:rPr>
                <w:iCs/>
              </w:rPr>
              <w:t xml:space="preserve">. </w:t>
            </w:r>
          </w:p>
        </w:tc>
      </w:tr>
      <w:tr w:rsidR="00121946" w:rsidRPr="000A584F" w14:paraId="33D5BE87" w14:textId="77777777" w:rsidTr="00397AE0">
        <w:trPr>
          <w:trHeight w:val="432"/>
        </w:trPr>
        <w:tc>
          <w:tcPr>
            <w:tcW w:w="479" w:type="dxa"/>
          </w:tcPr>
          <w:p w14:paraId="33855103" w14:textId="77777777" w:rsidR="00121946" w:rsidRPr="000A584F" w:rsidRDefault="00121946" w:rsidP="00AF0B6B">
            <w:pPr>
              <w:jc w:val="both"/>
              <w:rPr>
                <w:sz w:val="40"/>
                <w:szCs w:val="40"/>
              </w:rPr>
            </w:pPr>
            <w:r w:rsidRPr="000A584F">
              <w:rPr>
                <w:sz w:val="40"/>
                <w:szCs w:val="40"/>
              </w:rPr>
              <w:sym w:font="Wingdings" w:char="F071"/>
            </w:r>
          </w:p>
        </w:tc>
        <w:tc>
          <w:tcPr>
            <w:tcW w:w="9029" w:type="dxa"/>
            <w:vAlign w:val="center"/>
          </w:tcPr>
          <w:p w14:paraId="1C819FA2" w14:textId="29FA74F3" w:rsidR="00121946" w:rsidRPr="000A584F" w:rsidRDefault="00B31B0E" w:rsidP="00AF0B6B">
            <w:pPr>
              <w:spacing w:after="120"/>
              <w:ind w:left="360" w:hanging="360"/>
              <w:jc w:val="both"/>
              <w:rPr>
                <w:iCs/>
              </w:rPr>
            </w:pPr>
            <w:r w:rsidRPr="000A584F">
              <w:rPr>
                <w:iCs/>
              </w:rPr>
              <w:t>3.</w:t>
            </w:r>
            <w:r w:rsidR="0014374A" w:rsidRPr="000A584F">
              <w:rPr>
                <w:iCs/>
              </w:rPr>
              <w:tab/>
            </w:r>
            <w:r w:rsidR="00121946" w:rsidRPr="000A584F">
              <w:rPr>
                <w:iCs/>
              </w:rPr>
              <w:t>Store essential farm records and images in a fire-resistant filing cabinet or at an off-farm location.</w:t>
            </w:r>
            <w:r w:rsidR="00BB6225" w:rsidRPr="000A584F">
              <w:rPr>
                <w:iCs/>
              </w:rPr>
              <w:t xml:space="preserve"> </w:t>
            </w:r>
            <w:r w:rsidR="004D03FA" w:rsidRPr="000A584F">
              <w:rPr>
                <w:iCs/>
              </w:rPr>
              <w:t xml:space="preserve">Consider backing up </w:t>
            </w:r>
            <w:r w:rsidR="00BB6225" w:rsidRPr="000A584F">
              <w:rPr>
                <w:iCs/>
              </w:rPr>
              <w:t xml:space="preserve">electronic files </w:t>
            </w:r>
            <w:r w:rsidR="004D03FA" w:rsidRPr="000A584F">
              <w:rPr>
                <w:iCs/>
              </w:rPr>
              <w:t xml:space="preserve">using </w:t>
            </w:r>
            <w:r w:rsidR="00BB6225" w:rsidRPr="000A584F">
              <w:rPr>
                <w:iCs/>
              </w:rPr>
              <w:t>cloud storage services</w:t>
            </w:r>
            <w:r w:rsidR="004D03FA" w:rsidRPr="000A584F">
              <w:rPr>
                <w:iCs/>
              </w:rPr>
              <w:t xml:space="preserve"> in Canada</w:t>
            </w:r>
            <w:r w:rsidR="00BB6225" w:rsidRPr="000A584F">
              <w:rPr>
                <w:iCs/>
              </w:rPr>
              <w:t>.</w:t>
            </w:r>
          </w:p>
        </w:tc>
      </w:tr>
    </w:tbl>
    <w:p w14:paraId="19069576" w14:textId="54F7953F" w:rsidR="00030D76" w:rsidRPr="000A584F" w:rsidRDefault="00030D76" w:rsidP="00AF0B6B">
      <w:pPr>
        <w:jc w:val="both"/>
        <w:rPr>
          <w:rFonts w:cs="Arial"/>
        </w:rPr>
      </w:pPr>
    </w:p>
    <w:p w14:paraId="39258102" w14:textId="77777777" w:rsidR="0014374A" w:rsidRPr="000A584F" w:rsidRDefault="0014374A" w:rsidP="00AF0B6B">
      <w:pPr>
        <w:jc w:val="both"/>
        <w:rPr>
          <w:rFonts w:cs="Arial"/>
        </w:rPr>
      </w:pPr>
    </w:p>
    <w:p w14:paraId="46849F7F" w14:textId="77777777" w:rsidR="0014374A" w:rsidRPr="000A584F" w:rsidRDefault="0014374A" w:rsidP="00AF0B6B">
      <w:pPr>
        <w:pStyle w:val="Heading2"/>
        <w:jc w:val="both"/>
      </w:pPr>
      <w:bookmarkStart w:id="6" w:name="_Toc478625995"/>
      <w:r w:rsidRPr="000A584F">
        <w:t>3.  Emergency Contacts</w:t>
      </w:r>
      <w:bookmarkEnd w:id="6"/>
    </w:p>
    <w:p w14:paraId="68E7B7C8" w14:textId="77777777" w:rsidR="0014374A" w:rsidRPr="000A584F" w:rsidRDefault="0014374A" w:rsidP="00AF0B6B">
      <w:pPr>
        <w:jc w:val="both"/>
        <w:rPr>
          <w:rFonts w:cs="Arial"/>
        </w:rPr>
      </w:pPr>
    </w:p>
    <w:p w14:paraId="1C825C09" w14:textId="60FA6CE1" w:rsidR="0014374A" w:rsidRPr="000A584F" w:rsidRDefault="0014374A" w:rsidP="00AF0B6B">
      <w:pPr>
        <w:jc w:val="both"/>
        <w:rPr>
          <w:rFonts w:cs="Arial"/>
        </w:rPr>
      </w:pPr>
      <w:r w:rsidRPr="000A584F">
        <w:rPr>
          <w:rFonts w:cs="Arial"/>
        </w:rPr>
        <w:t xml:space="preserve">An important step in </w:t>
      </w:r>
      <w:r w:rsidR="0009746D" w:rsidRPr="000A584F">
        <w:rPr>
          <w:rFonts w:cs="Arial"/>
        </w:rPr>
        <w:t xml:space="preserve">preparedness </w:t>
      </w:r>
      <w:r w:rsidRPr="000A584F">
        <w:rPr>
          <w:rFonts w:cs="Arial"/>
        </w:rPr>
        <w:t>is identify</w:t>
      </w:r>
      <w:r w:rsidR="00D17D0A" w:rsidRPr="000A584F">
        <w:rPr>
          <w:rFonts w:cs="Arial"/>
        </w:rPr>
        <w:t>ing</w:t>
      </w:r>
      <w:r w:rsidRPr="000A584F">
        <w:rPr>
          <w:rFonts w:cs="Arial"/>
        </w:rPr>
        <w:t xml:space="preserve"> people and organizations that can assist when needed. Creating a list now saves time during an emergency, and allows the farm to quickly engage others in responding to an emergency that threatens </w:t>
      </w:r>
      <w:r w:rsidR="007610EB" w:rsidRPr="000A584F">
        <w:rPr>
          <w:rFonts w:cs="Arial"/>
        </w:rPr>
        <w:t xml:space="preserve">the </w:t>
      </w:r>
      <w:r w:rsidRPr="000A584F">
        <w:rPr>
          <w:rFonts w:cs="Arial"/>
        </w:rPr>
        <w:t>farm.</w:t>
      </w:r>
    </w:p>
    <w:p w14:paraId="501179B8" w14:textId="77777777" w:rsidR="0014374A" w:rsidRPr="000A584F" w:rsidRDefault="0014374A" w:rsidP="00AF0B6B">
      <w:pPr>
        <w:jc w:val="both"/>
        <w:rPr>
          <w:rFonts w:cs="Arial"/>
        </w:rPr>
      </w:pPr>
    </w:p>
    <w:p w14:paraId="49776761" w14:textId="78FEA3D4" w:rsidR="0014374A" w:rsidRPr="000A584F" w:rsidRDefault="0014374A" w:rsidP="00AF0B6B">
      <w:pPr>
        <w:jc w:val="both"/>
        <w:rPr>
          <w:rFonts w:cs="Arial"/>
        </w:rPr>
      </w:pPr>
      <w:r w:rsidRPr="000A584F">
        <w:rPr>
          <w:rFonts w:cs="Arial"/>
        </w:rPr>
        <w:t xml:space="preserve">Although mobile devices can carry important contact information, </w:t>
      </w:r>
      <w:r w:rsidR="007953E9" w:rsidRPr="000A584F">
        <w:rPr>
          <w:rFonts w:cs="Arial"/>
        </w:rPr>
        <w:t>they may not always be available</w:t>
      </w:r>
      <w:r w:rsidR="00717934" w:rsidRPr="000A584F">
        <w:rPr>
          <w:rFonts w:cs="Arial"/>
        </w:rPr>
        <w:t>. A</w:t>
      </w:r>
      <w:r w:rsidRPr="000A584F">
        <w:rPr>
          <w:rFonts w:cs="Arial"/>
        </w:rPr>
        <w:t xml:space="preserve"> printed list of emergency contacts </w:t>
      </w:r>
      <w:r w:rsidR="007953E9" w:rsidRPr="000A584F">
        <w:rPr>
          <w:rFonts w:cs="Arial"/>
        </w:rPr>
        <w:t xml:space="preserve">ensures ready access and </w:t>
      </w:r>
      <w:r w:rsidRPr="000A584F">
        <w:rPr>
          <w:rFonts w:cs="Arial"/>
        </w:rPr>
        <w:t>allows others to assist in responding to a farm emergency. The Template suggests some common emergency contacts</w:t>
      </w:r>
      <w:r w:rsidR="00717934" w:rsidRPr="000A584F">
        <w:rPr>
          <w:rFonts w:cs="Arial"/>
        </w:rPr>
        <w:t xml:space="preserve">; </w:t>
      </w:r>
      <w:r w:rsidR="007610EB" w:rsidRPr="000A584F">
        <w:rPr>
          <w:rFonts w:cs="Arial"/>
        </w:rPr>
        <w:t xml:space="preserve">include any </w:t>
      </w:r>
      <w:r w:rsidR="007953E9" w:rsidRPr="000A584F">
        <w:rPr>
          <w:rFonts w:cs="Arial"/>
        </w:rPr>
        <w:t xml:space="preserve">additional </w:t>
      </w:r>
      <w:r w:rsidR="007610EB" w:rsidRPr="000A584F">
        <w:rPr>
          <w:rFonts w:cs="Arial"/>
        </w:rPr>
        <w:t>contact</w:t>
      </w:r>
      <w:r w:rsidR="007953E9" w:rsidRPr="000A584F">
        <w:rPr>
          <w:rFonts w:cs="Arial"/>
        </w:rPr>
        <w:t>s</w:t>
      </w:r>
      <w:r w:rsidRPr="000A584F">
        <w:rPr>
          <w:rFonts w:cs="Arial"/>
        </w:rPr>
        <w:t>.</w:t>
      </w:r>
    </w:p>
    <w:p w14:paraId="04C5BE6C" w14:textId="475F3D54" w:rsidR="0014374A" w:rsidRPr="000A584F" w:rsidRDefault="0014374A" w:rsidP="00AF0B6B">
      <w:pPr>
        <w:jc w:val="both"/>
        <w:rPr>
          <w:rFonts w:cs="Arial"/>
        </w:rPr>
      </w:pPr>
    </w:p>
    <w:p w14:paraId="2BC0A2F2" w14:textId="7E56E6B0" w:rsidR="00930E54" w:rsidRPr="000A584F" w:rsidRDefault="00930E54" w:rsidP="00AF0B6B">
      <w:pPr>
        <w:spacing w:after="120"/>
        <w:jc w:val="both"/>
        <w:rPr>
          <w:rFonts w:cs="Arial"/>
          <w:b/>
        </w:rPr>
      </w:pPr>
      <w:r w:rsidRPr="000A584F">
        <w:rPr>
          <w:rFonts w:cs="Arial"/>
          <w:b/>
        </w:rPr>
        <w:t xml:space="preserve">Take these steps to include emergency contacts in </w:t>
      </w:r>
      <w:r w:rsidR="007610EB" w:rsidRPr="000A584F">
        <w:rPr>
          <w:rFonts w:cs="Arial"/>
          <w:b/>
        </w:rPr>
        <w:t xml:space="preserve">the </w:t>
      </w:r>
      <w:r w:rsidRPr="000A584F">
        <w:rPr>
          <w:rFonts w:cs="Arial"/>
          <w:b/>
        </w:rPr>
        <w:t>Farm Emergency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997"/>
      </w:tblGrid>
      <w:tr w:rsidR="0014374A" w:rsidRPr="000A584F" w14:paraId="1038679E" w14:textId="77777777" w:rsidTr="00397AE0">
        <w:trPr>
          <w:trHeight w:val="257"/>
        </w:trPr>
        <w:tc>
          <w:tcPr>
            <w:tcW w:w="479" w:type="dxa"/>
          </w:tcPr>
          <w:p w14:paraId="3126E1F8" w14:textId="77777777" w:rsidR="0014374A" w:rsidRPr="000A584F" w:rsidRDefault="0014374A" w:rsidP="00AF0B6B">
            <w:pPr>
              <w:jc w:val="both"/>
              <w:rPr>
                <w:sz w:val="40"/>
                <w:szCs w:val="40"/>
              </w:rPr>
            </w:pPr>
            <w:r w:rsidRPr="000A584F">
              <w:rPr>
                <w:sz w:val="40"/>
                <w:szCs w:val="40"/>
              </w:rPr>
              <w:sym w:font="Wingdings" w:char="F071"/>
            </w:r>
          </w:p>
        </w:tc>
        <w:tc>
          <w:tcPr>
            <w:tcW w:w="8997" w:type="dxa"/>
            <w:vAlign w:val="center"/>
          </w:tcPr>
          <w:p w14:paraId="3BB7AB6E" w14:textId="4D1445CD" w:rsidR="0014374A" w:rsidRPr="000A584F" w:rsidRDefault="00254AE9" w:rsidP="00AF0B6B">
            <w:pPr>
              <w:spacing w:before="60" w:after="60"/>
              <w:ind w:left="360" w:hanging="360"/>
              <w:jc w:val="both"/>
            </w:pPr>
            <w:r w:rsidRPr="000A584F">
              <w:rPr>
                <w:iCs/>
              </w:rPr>
              <w:t>1.</w:t>
            </w:r>
            <w:r w:rsidRPr="000A584F">
              <w:rPr>
                <w:iCs/>
              </w:rPr>
              <w:tab/>
            </w:r>
            <w:r w:rsidR="009F4F68">
              <w:rPr>
                <w:iCs/>
              </w:rPr>
              <w:t xml:space="preserve">Use </w:t>
            </w:r>
            <w:r w:rsidR="00FE30B8" w:rsidRPr="00FE30B8">
              <w:rPr>
                <w:i/>
                <w:iCs/>
              </w:rPr>
              <w:t>S</w:t>
            </w:r>
            <w:r w:rsidR="009F4F68" w:rsidRPr="00FE30B8">
              <w:rPr>
                <w:i/>
                <w:iCs/>
              </w:rPr>
              <w:t>ection</w:t>
            </w:r>
            <w:r w:rsidR="00930E54" w:rsidRPr="00FE30B8">
              <w:rPr>
                <w:i/>
                <w:iCs/>
              </w:rPr>
              <w:t xml:space="preserve"> </w:t>
            </w:r>
            <w:r w:rsidR="0014374A" w:rsidRPr="00FE30B8">
              <w:rPr>
                <w:i/>
                <w:iCs/>
              </w:rPr>
              <w:t>3</w:t>
            </w:r>
            <w:r w:rsidR="00930E54" w:rsidRPr="00FE30B8">
              <w:rPr>
                <w:i/>
                <w:iCs/>
              </w:rPr>
              <w:t>.</w:t>
            </w:r>
            <w:r w:rsidR="00930E54" w:rsidRPr="000A584F">
              <w:rPr>
                <w:i/>
                <w:iCs/>
              </w:rPr>
              <w:t xml:space="preserve"> Emergency Contacts</w:t>
            </w:r>
            <w:r w:rsidR="0014374A" w:rsidRPr="000A584F">
              <w:rPr>
                <w:iCs/>
              </w:rPr>
              <w:t xml:space="preserve"> </w:t>
            </w:r>
            <w:r w:rsidR="00930E54" w:rsidRPr="000A584F">
              <w:rPr>
                <w:iCs/>
              </w:rPr>
              <w:t xml:space="preserve">in </w:t>
            </w:r>
            <w:r w:rsidR="0014374A" w:rsidRPr="000A584F">
              <w:rPr>
                <w:iCs/>
              </w:rPr>
              <w:t xml:space="preserve">the </w:t>
            </w:r>
            <w:r w:rsidR="00D17D0A" w:rsidRPr="000A584F">
              <w:rPr>
                <w:iCs/>
              </w:rPr>
              <w:t xml:space="preserve">Emergency </w:t>
            </w:r>
            <w:r w:rsidR="0009746D" w:rsidRPr="000A584F">
              <w:rPr>
                <w:iCs/>
              </w:rPr>
              <w:t xml:space="preserve">Plan </w:t>
            </w:r>
            <w:r w:rsidR="0014374A" w:rsidRPr="000A584F">
              <w:rPr>
                <w:iCs/>
              </w:rPr>
              <w:t xml:space="preserve">to prepare </w:t>
            </w:r>
            <w:r w:rsidR="0014374A" w:rsidRPr="000A584F">
              <w:t xml:space="preserve">a list of emergency contacts for </w:t>
            </w:r>
            <w:r w:rsidR="007610EB" w:rsidRPr="000A584F">
              <w:t xml:space="preserve">the </w:t>
            </w:r>
            <w:r w:rsidR="0014374A" w:rsidRPr="000A584F">
              <w:t>farm.</w:t>
            </w:r>
          </w:p>
        </w:tc>
      </w:tr>
      <w:tr w:rsidR="00A72318" w:rsidRPr="000A584F" w14:paraId="467B62B8" w14:textId="77777777" w:rsidTr="00397AE0">
        <w:trPr>
          <w:trHeight w:val="432"/>
        </w:trPr>
        <w:tc>
          <w:tcPr>
            <w:tcW w:w="479" w:type="dxa"/>
          </w:tcPr>
          <w:p w14:paraId="4B5F9D71" w14:textId="72AB45C7" w:rsidR="00A72318" w:rsidRPr="000A584F" w:rsidRDefault="00A72318" w:rsidP="00AF0B6B">
            <w:pPr>
              <w:jc w:val="both"/>
              <w:rPr>
                <w:sz w:val="40"/>
                <w:szCs w:val="40"/>
              </w:rPr>
            </w:pPr>
            <w:r w:rsidRPr="000A584F">
              <w:rPr>
                <w:sz w:val="40"/>
                <w:szCs w:val="40"/>
              </w:rPr>
              <w:sym w:font="Wingdings" w:char="F071"/>
            </w:r>
          </w:p>
        </w:tc>
        <w:tc>
          <w:tcPr>
            <w:tcW w:w="8997" w:type="dxa"/>
            <w:vAlign w:val="center"/>
          </w:tcPr>
          <w:p w14:paraId="2E27C348" w14:textId="46D55EBD" w:rsidR="00A72318" w:rsidRPr="000A584F" w:rsidRDefault="00A72318" w:rsidP="00AF0B6B">
            <w:pPr>
              <w:spacing w:before="60" w:after="60"/>
              <w:ind w:left="360" w:hanging="360"/>
              <w:jc w:val="both"/>
            </w:pPr>
            <w:r w:rsidRPr="000A584F">
              <w:t>2.</w:t>
            </w:r>
            <w:r w:rsidRPr="000A584F">
              <w:tab/>
              <w:t>Meet with your neighbours</w:t>
            </w:r>
            <w:r w:rsidR="00047793" w:rsidRPr="000A584F">
              <w:t>, farmer institutes, and agriculture associations</w:t>
            </w:r>
            <w:r w:rsidRPr="000A584F">
              <w:t xml:space="preserve"> each year to discuss available space and equipment. Arrange text messaging among farmers so you can help each other quickly in an emergency. </w:t>
            </w:r>
          </w:p>
        </w:tc>
      </w:tr>
      <w:tr w:rsidR="0014374A" w:rsidRPr="000A584F" w14:paraId="5F0787EA" w14:textId="77777777" w:rsidTr="00397AE0">
        <w:trPr>
          <w:trHeight w:val="432"/>
        </w:trPr>
        <w:tc>
          <w:tcPr>
            <w:tcW w:w="479" w:type="dxa"/>
          </w:tcPr>
          <w:p w14:paraId="5EEBC4E7" w14:textId="77777777" w:rsidR="0014374A" w:rsidRPr="000A584F" w:rsidRDefault="0014374A" w:rsidP="00AF0B6B">
            <w:pPr>
              <w:jc w:val="both"/>
              <w:rPr>
                <w:sz w:val="40"/>
                <w:szCs w:val="40"/>
              </w:rPr>
            </w:pPr>
            <w:r w:rsidRPr="000A584F">
              <w:rPr>
                <w:sz w:val="40"/>
                <w:szCs w:val="40"/>
              </w:rPr>
              <w:sym w:font="Wingdings" w:char="F071"/>
            </w:r>
          </w:p>
        </w:tc>
        <w:tc>
          <w:tcPr>
            <w:tcW w:w="8997" w:type="dxa"/>
            <w:vAlign w:val="center"/>
          </w:tcPr>
          <w:p w14:paraId="15EDCE14" w14:textId="148642F9" w:rsidR="0014374A" w:rsidRPr="000A584F" w:rsidRDefault="00A72318" w:rsidP="00AF0B6B">
            <w:pPr>
              <w:spacing w:before="60" w:after="60"/>
              <w:ind w:left="360" w:hanging="360"/>
              <w:jc w:val="both"/>
            </w:pPr>
            <w:r w:rsidRPr="000A584F">
              <w:t>3</w:t>
            </w:r>
            <w:r w:rsidR="00254AE9" w:rsidRPr="000A584F">
              <w:t>.</w:t>
            </w:r>
            <w:r w:rsidR="00254AE9" w:rsidRPr="000A584F">
              <w:tab/>
            </w:r>
            <w:r w:rsidR="0014374A" w:rsidRPr="000A584F">
              <w:t>Check with each person or organization in the list at least annually to confirm the contact information.</w:t>
            </w:r>
          </w:p>
        </w:tc>
      </w:tr>
      <w:tr w:rsidR="000C4BC1" w:rsidRPr="000A584F" w14:paraId="44BCFC46" w14:textId="77777777" w:rsidTr="00397AE0">
        <w:trPr>
          <w:trHeight w:val="432"/>
        </w:trPr>
        <w:tc>
          <w:tcPr>
            <w:tcW w:w="479" w:type="dxa"/>
          </w:tcPr>
          <w:p w14:paraId="7D23FF25" w14:textId="195436A6" w:rsidR="000C4BC1" w:rsidRPr="000A584F" w:rsidRDefault="000C4BC1" w:rsidP="00AF0B6B">
            <w:pPr>
              <w:jc w:val="both"/>
              <w:rPr>
                <w:sz w:val="40"/>
                <w:szCs w:val="40"/>
              </w:rPr>
            </w:pPr>
            <w:r w:rsidRPr="000A584F">
              <w:rPr>
                <w:sz w:val="40"/>
                <w:szCs w:val="40"/>
              </w:rPr>
              <w:sym w:font="Wingdings" w:char="F071"/>
            </w:r>
          </w:p>
        </w:tc>
        <w:tc>
          <w:tcPr>
            <w:tcW w:w="8997" w:type="dxa"/>
            <w:vAlign w:val="center"/>
          </w:tcPr>
          <w:p w14:paraId="69001F48" w14:textId="614644A4" w:rsidR="000C4BC1" w:rsidRPr="000A584F" w:rsidRDefault="00A72318" w:rsidP="00AF0B6B">
            <w:pPr>
              <w:spacing w:before="60" w:after="60"/>
              <w:ind w:left="360" w:hanging="360"/>
              <w:jc w:val="both"/>
            </w:pPr>
            <w:r w:rsidRPr="000A584F">
              <w:rPr>
                <w:iCs/>
              </w:rPr>
              <w:t>4</w:t>
            </w:r>
            <w:r w:rsidR="000C4BC1" w:rsidRPr="000A584F">
              <w:rPr>
                <w:iCs/>
              </w:rPr>
              <w:t>.</w:t>
            </w:r>
            <w:r w:rsidR="000C4BC1" w:rsidRPr="000A584F">
              <w:rPr>
                <w:iCs/>
              </w:rPr>
              <w:tab/>
              <w:t xml:space="preserve">Make several copies of the </w:t>
            </w:r>
            <w:r w:rsidR="000C4BC1" w:rsidRPr="000A584F">
              <w:rPr>
                <w:i/>
                <w:iCs/>
              </w:rPr>
              <w:t>Emergency Contacts</w:t>
            </w:r>
            <w:r w:rsidR="000C4BC1" w:rsidRPr="000A584F">
              <w:rPr>
                <w:iCs/>
              </w:rPr>
              <w:t xml:space="preserve"> and keep them in </w:t>
            </w:r>
            <w:r w:rsidR="00BB6225" w:rsidRPr="000A584F">
              <w:rPr>
                <w:iCs/>
              </w:rPr>
              <w:t xml:space="preserve">different </w:t>
            </w:r>
            <w:r w:rsidR="000C4BC1" w:rsidRPr="000A584F">
              <w:rPr>
                <w:iCs/>
              </w:rPr>
              <w:t xml:space="preserve">locations including </w:t>
            </w:r>
            <w:r w:rsidR="007610EB" w:rsidRPr="000A584F">
              <w:rPr>
                <w:iCs/>
              </w:rPr>
              <w:t xml:space="preserve">a personal </w:t>
            </w:r>
            <w:r w:rsidR="000C4BC1" w:rsidRPr="000A584F">
              <w:rPr>
                <w:iCs/>
              </w:rPr>
              <w:t>vehicle</w:t>
            </w:r>
            <w:r w:rsidR="000C4BC1" w:rsidRPr="000A584F">
              <w:t>.</w:t>
            </w:r>
            <w:r w:rsidR="00BB6225" w:rsidRPr="000A584F">
              <w:t xml:space="preserve"> Add key contacts to mobile phone</w:t>
            </w:r>
            <w:r w:rsidR="007610EB" w:rsidRPr="000A584F">
              <w:t>s</w:t>
            </w:r>
            <w:r w:rsidR="00BB6225" w:rsidRPr="000A584F">
              <w:t>.</w:t>
            </w:r>
          </w:p>
        </w:tc>
      </w:tr>
    </w:tbl>
    <w:p w14:paraId="7F47D140" w14:textId="77777777" w:rsidR="000C4BC1" w:rsidRPr="000A584F" w:rsidRDefault="000C4BC1" w:rsidP="00717934">
      <w:r w:rsidRPr="000A584F">
        <w:br w:type="page"/>
      </w:r>
    </w:p>
    <w:p w14:paraId="13D7C5E2" w14:textId="2D0DA38B" w:rsidR="00030D76" w:rsidRPr="000A584F" w:rsidRDefault="0014374A" w:rsidP="00523F84">
      <w:pPr>
        <w:pStyle w:val="Heading2"/>
      </w:pPr>
      <w:bookmarkStart w:id="7" w:name="_Toc478625996"/>
      <w:r w:rsidRPr="000A584F">
        <w:lastRenderedPageBreak/>
        <w:t>4.</w:t>
      </w:r>
      <w:r w:rsidR="00030D76" w:rsidRPr="000A584F">
        <w:t xml:space="preserve">  Farm Maps</w:t>
      </w:r>
      <w:bookmarkEnd w:id="7"/>
    </w:p>
    <w:p w14:paraId="57CF1C6F" w14:textId="77777777" w:rsidR="00030D76" w:rsidRPr="000A584F" w:rsidRDefault="00030D76" w:rsidP="00030D76">
      <w:pPr>
        <w:rPr>
          <w:rFonts w:cs="Arial"/>
        </w:rPr>
      </w:pPr>
    </w:p>
    <w:p w14:paraId="3F82A40B" w14:textId="7E0439A4" w:rsidR="00030D76" w:rsidRPr="000A584F" w:rsidRDefault="00030D76" w:rsidP="00AF0B6B">
      <w:pPr>
        <w:jc w:val="both"/>
        <w:rPr>
          <w:rFonts w:cs="Arial"/>
        </w:rPr>
      </w:pPr>
      <w:r w:rsidRPr="000A584F">
        <w:rPr>
          <w:rFonts w:cs="Arial"/>
        </w:rPr>
        <w:t>Maps are essential for pre</w:t>
      </w:r>
      <w:r w:rsidR="0014374A" w:rsidRPr="000A584F">
        <w:rPr>
          <w:rFonts w:cs="Arial"/>
        </w:rPr>
        <w:t>paring for</w:t>
      </w:r>
      <w:r w:rsidRPr="000A584F">
        <w:rPr>
          <w:rFonts w:cs="Arial"/>
        </w:rPr>
        <w:t>, responding to, and recovering from emergencies. Maps are also very useful for engaging agencies such as the local fire department, utility response teams, or the provincial Wildfire Service.</w:t>
      </w:r>
    </w:p>
    <w:p w14:paraId="11DC0C0C" w14:textId="77777777" w:rsidR="00030D76" w:rsidRPr="000A584F" w:rsidRDefault="00030D76" w:rsidP="00AF0B6B">
      <w:pPr>
        <w:jc w:val="both"/>
        <w:rPr>
          <w:rFonts w:cs="Arial"/>
        </w:rPr>
      </w:pPr>
    </w:p>
    <w:p w14:paraId="41C6D7DD" w14:textId="3F06CFD8" w:rsidR="00030D76" w:rsidRPr="000A584F" w:rsidRDefault="00BB6225" w:rsidP="00AF0B6B">
      <w:pPr>
        <w:jc w:val="both"/>
        <w:rPr>
          <w:rFonts w:cs="Arial"/>
        </w:rPr>
      </w:pPr>
      <w:r w:rsidRPr="000A584F">
        <w:rPr>
          <w:rFonts w:cs="Arial"/>
        </w:rPr>
        <w:t xml:space="preserve">Some farmers may wish to sketch a simple farm map using graph paper. </w:t>
      </w:r>
      <w:r w:rsidR="00030D76" w:rsidRPr="000A584F">
        <w:rPr>
          <w:rFonts w:cs="Arial"/>
        </w:rPr>
        <w:t xml:space="preserve">Paper maps may </w:t>
      </w:r>
      <w:r w:rsidRPr="000A584F">
        <w:rPr>
          <w:rFonts w:cs="Arial"/>
        </w:rPr>
        <w:t xml:space="preserve">also </w:t>
      </w:r>
      <w:r w:rsidR="00030D76" w:rsidRPr="000A584F">
        <w:rPr>
          <w:rFonts w:cs="Arial"/>
        </w:rPr>
        <w:t xml:space="preserve">be obtained from </w:t>
      </w:r>
      <w:r w:rsidR="00C7275A" w:rsidRPr="000A584F">
        <w:rPr>
          <w:rFonts w:cs="Arial"/>
        </w:rPr>
        <w:t xml:space="preserve">your </w:t>
      </w:r>
      <w:r w:rsidR="00030D76" w:rsidRPr="000A584F">
        <w:rPr>
          <w:rFonts w:cs="Arial"/>
        </w:rPr>
        <w:t xml:space="preserve">local government office, such as the municipal or </w:t>
      </w:r>
      <w:r w:rsidR="00E62F51" w:rsidRPr="000A584F">
        <w:rPr>
          <w:rFonts w:cs="Arial"/>
        </w:rPr>
        <w:t>regional district</w:t>
      </w:r>
      <w:r w:rsidR="00030D76" w:rsidRPr="000A584F">
        <w:rPr>
          <w:rFonts w:cs="Arial"/>
        </w:rPr>
        <w:t xml:space="preserve"> office.</w:t>
      </w:r>
    </w:p>
    <w:p w14:paraId="04541946" w14:textId="77777777" w:rsidR="00030D76" w:rsidRPr="000A584F" w:rsidRDefault="00030D76" w:rsidP="00AF0B6B">
      <w:pPr>
        <w:jc w:val="both"/>
        <w:rPr>
          <w:rFonts w:cs="Arial"/>
        </w:rPr>
      </w:pPr>
    </w:p>
    <w:p w14:paraId="342907D9" w14:textId="77777777" w:rsidR="000C5FEB" w:rsidRPr="000A584F" w:rsidRDefault="00030D76" w:rsidP="00AF0B6B">
      <w:pPr>
        <w:jc w:val="both"/>
        <w:rPr>
          <w:rFonts w:cs="Arial"/>
        </w:rPr>
      </w:pPr>
      <w:r w:rsidRPr="000A584F">
        <w:rPr>
          <w:rFonts w:cs="Arial"/>
        </w:rPr>
        <w:t xml:space="preserve">One way to create a farm map </w:t>
      </w:r>
      <w:r w:rsidR="00A630F8" w:rsidRPr="000A584F">
        <w:rPr>
          <w:rFonts w:cs="Arial"/>
        </w:rPr>
        <w:t xml:space="preserve">uses </w:t>
      </w:r>
      <w:r w:rsidRPr="000A584F">
        <w:rPr>
          <w:rFonts w:cs="Arial"/>
        </w:rPr>
        <w:t xml:space="preserve">the Cowichan Valley Regional District Web Map service. </w:t>
      </w:r>
      <w:r w:rsidR="008D7DBD" w:rsidRPr="000A584F">
        <w:rPr>
          <w:rFonts w:cs="Arial"/>
        </w:rPr>
        <w:t xml:space="preserve">This </w:t>
      </w:r>
      <w:r w:rsidRPr="000A584F">
        <w:rPr>
          <w:rFonts w:cs="Arial"/>
        </w:rPr>
        <w:t xml:space="preserve">GIS mapping function </w:t>
      </w:r>
      <w:r w:rsidR="008D7DBD" w:rsidRPr="000A584F">
        <w:rPr>
          <w:rFonts w:cs="Arial"/>
        </w:rPr>
        <w:t xml:space="preserve">can </w:t>
      </w:r>
      <w:r w:rsidR="00A630F8" w:rsidRPr="000A584F">
        <w:rPr>
          <w:rFonts w:cs="Arial"/>
        </w:rPr>
        <w:t xml:space="preserve">display a </w:t>
      </w:r>
      <w:r w:rsidRPr="000A584F">
        <w:rPr>
          <w:rFonts w:cs="Arial"/>
        </w:rPr>
        <w:t xml:space="preserve">farm and save a screen image to provide a base map. </w:t>
      </w:r>
      <w:r w:rsidR="00BE0CBC" w:rsidRPr="000A584F">
        <w:rPr>
          <w:rFonts w:cs="Arial"/>
        </w:rPr>
        <w:t xml:space="preserve">See </w:t>
      </w:r>
      <w:r w:rsidRPr="000A584F">
        <w:rPr>
          <w:rFonts w:cs="Arial"/>
        </w:rPr>
        <w:t xml:space="preserve">the CVRD Web Map </w:t>
      </w:r>
      <w:r w:rsidR="008D7DBD" w:rsidRPr="000A584F">
        <w:rPr>
          <w:rFonts w:cs="Arial"/>
        </w:rPr>
        <w:t xml:space="preserve">application </w:t>
      </w:r>
      <w:r w:rsidRPr="000A584F">
        <w:rPr>
          <w:rFonts w:cs="Arial"/>
        </w:rPr>
        <w:t>at:</w:t>
      </w:r>
      <w:r w:rsidR="00A630F8" w:rsidRPr="000A584F">
        <w:rPr>
          <w:rFonts w:cs="Arial"/>
        </w:rPr>
        <w:t xml:space="preserve">  </w:t>
      </w:r>
    </w:p>
    <w:p w14:paraId="6C89D27B" w14:textId="4446296F" w:rsidR="00E27C98" w:rsidRPr="000A584F" w:rsidRDefault="00074F7D" w:rsidP="00AF0B6B">
      <w:pPr>
        <w:ind w:left="720"/>
        <w:jc w:val="both"/>
        <w:rPr>
          <w:rStyle w:val="Hyperlink"/>
          <w:rFonts w:cs="Arial"/>
        </w:rPr>
      </w:pPr>
      <w:hyperlink r:id="rId13" w:history="1">
        <w:r w:rsidR="00221404" w:rsidRPr="0079497C">
          <w:rPr>
            <w:rStyle w:val="Hyperlink"/>
            <w:rFonts w:cs="Arial"/>
          </w:rPr>
          <w:t>https://www.cvrd.bc.ca/2025/Maps-GIS</w:t>
        </w:r>
      </w:hyperlink>
    </w:p>
    <w:p w14:paraId="555428E7" w14:textId="48830B6C" w:rsidR="00E27C98" w:rsidRPr="000A584F" w:rsidRDefault="00E27C98" w:rsidP="00AF0B6B">
      <w:pPr>
        <w:jc w:val="both"/>
        <w:rPr>
          <w:rStyle w:val="Hyperlink"/>
          <w:rFonts w:cs="Arial"/>
          <w:color w:val="000000" w:themeColor="text1"/>
          <w:u w:val="none"/>
        </w:rPr>
      </w:pPr>
    </w:p>
    <w:p w14:paraId="6F6EF084" w14:textId="1A2894BD" w:rsidR="000C5FEB" w:rsidRPr="000A584F" w:rsidRDefault="00E27C98" w:rsidP="00AF0B6B">
      <w:pPr>
        <w:jc w:val="both"/>
        <w:rPr>
          <w:rFonts w:cs="Arial"/>
        </w:rPr>
      </w:pPr>
      <w:r w:rsidRPr="000A584F">
        <w:rPr>
          <w:rFonts w:cs="Arial"/>
        </w:rPr>
        <w:t xml:space="preserve">If you live in North Cowichan, </w:t>
      </w:r>
      <w:r w:rsidR="00206002" w:rsidRPr="000A584F">
        <w:rPr>
          <w:rFonts w:cs="Arial"/>
        </w:rPr>
        <w:t xml:space="preserve">you can </w:t>
      </w:r>
      <w:r w:rsidRPr="000A584F">
        <w:rPr>
          <w:rFonts w:cs="Arial"/>
        </w:rPr>
        <w:t>use their base maps, located at:</w:t>
      </w:r>
    </w:p>
    <w:p w14:paraId="05641C09" w14:textId="64D6252E" w:rsidR="00030D76" w:rsidRPr="000A584F" w:rsidRDefault="00074F7D" w:rsidP="00AF0B6B">
      <w:pPr>
        <w:ind w:left="720"/>
        <w:jc w:val="both"/>
        <w:rPr>
          <w:rFonts w:cs="Arial"/>
        </w:rPr>
      </w:pPr>
      <w:hyperlink r:id="rId14" w:history="1">
        <w:r w:rsidR="00181AFA" w:rsidRPr="000A584F">
          <w:rPr>
            <w:rStyle w:val="Hyperlink"/>
            <w:rFonts w:cs="Arial"/>
          </w:rPr>
          <w:t>http://maps.northcowichan.ca/mnc_public/</w:t>
        </w:r>
      </w:hyperlink>
      <w:r w:rsidR="00181AFA" w:rsidRPr="000A584F">
        <w:rPr>
          <w:rFonts w:cs="Arial"/>
        </w:rPr>
        <w:t xml:space="preserve"> </w:t>
      </w:r>
    </w:p>
    <w:p w14:paraId="6C944BD9" w14:textId="366FE01D" w:rsidR="00030D76" w:rsidRPr="000A584F" w:rsidRDefault="00030D76" w:rsidP="00AF0B6B">
      <w:pPr>
        <w:jc w:val="both"/>
        <w:rPr>
          <w:rFonts w:cs="Arial"/>
        </w:rPr>
      </w:pPr>
    </w:p>
    <w:p w14:paraId="63E04EE6" w14:textId="76DA2939" w:rsidR="000C5FEB" w:rsidRPr="000A584F" w:rsidRDefault="00BE0CBC" w:rsidP="00AF0B6B">
      <w:pPr>
        <w:jc w:val="both"/>
        <w:rPr>
          <w:rFonts w:cs="Arial"/>
        </w:rPr>
      </w:pPr>
      <w:r w:rsidRPr="000A584F">
        <w:rPr>
          <w:rFonts w:cs="Arial"/>
        </w:rPr>
        <w:t xml:space="preserve">The BC Assessment Authority offers property data, including basic maps. Farmers can search for their properties by address, Roll </w:t>
      </w:r>
      <w:r w:rsidR="00687E18" w:rsidRPr="000A584F">
        <w:rPr>
          <w:rFonts w:cs="Arial"/>
        </w:rPr>
        <w:t>Number</w:t>
      </w:r>
      <w:r w:rsidRPr="000A584F">
        <w:rPr>
          <w:rFonts w:cs="Arial"/>
        </w:rPr>
        <w:t xml:space="preserve">, Plan </w:t>
      </w:r>
      <w:r w:rsidR="00687E18" w:rsidRPr="000A584F">
        <w:rPr>
          <w:rFonts w:cs="Arial"/>
        </w:rPr>
        <w:t>Number,</w:t>
      </w:r>
      <w:r w:rsidRPr="000A584F">
        <w:rPr>
          <w:rFonts w:cs="Arial"/>
        </w:rPr>
        <w:t xml:space="preserve"> or PID at:</w:t>
      </w:r>
    </w:p>
    <w:p w14:paraId="31523FCB" w14:textId="5128D860" w:rsidR="00BE0CBC" w:rsidRPr="000A584F" w:rsidRDefault="00074F7D" w:rsidP="00AF0B6B">
      <w:pPr>
        <w:ind w:left="720"/>
        <w:jc w:val="both"/>
        <w:rPr>
          <w:rFonts w:cs="Arial"/>
        </w:rPr>
      </w:pPr>
      <w:hyperlink r:id="rId15" w:history="1">
        <w:r w:rsidR="00BE0CBC" w:rsidRPr="000A584F">
          <w:rPr>
            <w:rStyle w:val="Hyperlink"/>
            <w:rFonts w:cs="Arial"/>
          </w:rPr>
          <w:t>https://evaluebc.bcassessment.ca/</w:t>
        </w:r>
      </w:hyperlink>
    </w:p>
    <w:p w14:paraId="443202DB" w14:textId="77777777" w:rsidR="00BE0CBC" w:rsidRPr="000A584F" w:rsidRDefault="00BE0CBC" w:rsidP="00AF0B6B">
      <w:pPr>
        <w:jc w:val="both"/>
        <w:rPr>
          <w:rFonts w:cs="Arial"/>
        </w:rPr>
      </w:pPr>
    </w:p>
    <w:p w14:paraId="34B2F45F" w14:textId="77777777" w:rsidR="000C5FEB" w:rsidRPr="000A584F" w:rsidRDefault="00030D76" w:rsidP="00AF0B6B">
      <w:pPr>
        <w:jc w:val="both"/>
        <w:rPr>
          <w:rFonts w:cs="Arial"/>
        </w:rPr>
      </w:pPr>
      <w:r w:rsidRPr="000A584F">
        <w:rPr>
          <w:rFonts w:cs="Arial"/>
        </w:rPr>
        <w:t>Readily available resources, like Google Earth</w:t>
      </w:r>
      <w:r w:rsidR="001A1682" w:rsidRPr="000A584F">
        <w:rPr>
          <w:rFonts w:cs="Arial"/>
        </w:rPr>
        <w:t xml:space="preserve"> (</w:t>
      </w:r>
      <w:r w:rsidRPr="000A584F">
        <w:rPr>
          <w:rFonts w:cs="Arial"/>
        </w:rPr>
        <w:t>a free, downloadable program</w:t>
      </w:r>
      <w:r w:rsidR="001A1682" w:rsidRPr="000A584F">
        <w:rPr>
          <w:rFonts w:cs="Arial"/>
        </w:rPr>
        <w:t>)</w:t>
      </w:r>
      <w:r w:rsidRPr="000A584F">
        <w:rPr>
          <w:rFonts w:cs="Arial"/>
        </w:rPr>
        <w:t xml:space="preserve"> allow </w:t>
      </w:r>
      <w:r w:rsidR="007610EB" w:rsidRPr="000A584F">
        <w:rPr>
          <w:rFonts w:cs="Arial"/>
        </w:rPr>
        <w:t xml:space="preserve">farmers </w:t>
      </w:r>
      <w:r w:rsidRPr="000A584F">
        <w:rPr>
          <w:rFonts w:cs="Arial"/>
        </w:rPr>
        <w:t xml:space="preserve">to zoom in to every section of </w:t>
      </w:r>
      <w:r w:rsidR="007610EB" w:rsidRPr="000A584F">
        <w:rPr>
          <w:rFonts w:cs="Arial"/>
        </w:rPr>
        <w:t xml:space="preserve">a </w:t>
      </w:r>
      <w:r w:rsidRPr="000A584F">
        <w:rPr>
          <w:rFonts w:cs="Arial"/>
        </w:rPr>
        <w:t>farm, and to tag, label, and draw a boundary around a piece of property. To download Google Earth, see:</w:t>
      </w:r>
    </w:p>
    <w:p w14:paraId="6AA2B0F9" w14:textId="45A22EAE" w:rsidR="008D7DBD" w:rsidRPr="000A584F" w:rsidRDefault="00074F7D" w:rsidP="00AF0B6B">
      <w:pPr>
        <w:ind w:left="720"/>
        <w:jc w:val="both"/>
        <w:rPr>
          <w:rFonts w:cs="Arial"/>
        </w:rPr>
      </w:pPr>
      <w:hyperlink r:id="rId16" w:history="1">
        <w:r w:rsidR="008D7DBD" w:rsidRPr="000A584F">
          <w:rPr>
            <w:rStyle w:val="Hyperlink"/>
            <w:rFonts w:cs="Arial"/>
          </w:rPr>
          <w:t>https://www.google.com/earth/</w:t>
        </w:r>
      </w:hyperlink>
    </w:p>
    <w:p w14:paraId="26847ED5" w14:textId="77777777" w:rsidR="000C5FEB" w:rsidRPr="000A584F" w:rsidRDefault="000C5FEB" w:rsidP="00AF0B6B">
      <w:pPr>
        <w:jc w:val="both"/>
        <w:rPr>
          <w:rFonts w:cs="Arial"/>
        </w:rPr>
      </w:pPr>
    </w:p>
    <w:p w14:paraId="4519A3DB" w14:textId="1E03423C" w:rsidR="00D90C9B" w:rsidRPr="000A584F" w:rsidRDefault="0009746D" w:rsidP="00AF0B6B">
      <w:pPr>
        <w:spacing w:after="120"/>
        <w:jc w:val="both"/>
        <w:rPr>
          <w:rFonts w:cs="Arial"/>
          <w:b/>
        </w:rPr>
      </w:pPr>
      <w:r w:rsidRPr="000A584F">
        <w:rPr>
          <w:rFonts w:cs="Arial"/>
          <w:b/>
        </w:rPr>
        <w:t>Actions for preparing a map for the farm emergency plan include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9029"/>
      </w:tblGrid>
      <w:tr w:rsidR="0009746D" w:rsidRPr="000A584F" w14:paraId="7F6D3FE3" w14:textId="77777777" w:rsidTr="00397AE0">
        <w:tc>
          <w:tcPr>
            <w:tcW w:w="479" w:type="dxa"/>
          </w:tcPr>
          <w:p w14:paraId="63D4FB38" w14:textId="77777777" w:rsidR="0009746D" w:rsidRPr="000A584F" w:rsidRDefault="0009746D" w:rsidP="00AF0B6B">
            <w:pPr>
              <w:jc w:val="both"/>
              <w:rPr>
                <w:sz w:val="40"/>
                <w:szCs w:val="40"/>
              </w:rPr>
            </w:pPr>
            <w:r w:rsidRPr="000A584F">
              <w:rPr>
                <w:sz w:val="40"/>
                <w:szCs w:val="40"/>
              </w:rPr>
              <w:sym w:font="Wingdings" w:char="F071"/>
            </w:r>
          </w:p>
        </w:tc>
        <w:tc>
          <w:tcPr>
            <w:tcW w:w="9029" w:type="dxa"/>
            <w:vAlign w:val="center"/>
          </w:tcPr>
          <w:p w14:paraId="41A54BC8" w14:textId="2804B6F8" w:rsidR="0009746D" w:rsidRPr="000A584F" w:rsidRDefault="0009746D" w:rsidP="00AF0B6B">
            <w:pPr>
              <w:spacing w:before="60"/>
              <w:ind w:left="360" w:hanging="360"/>
              <w:jc w:val="both"/>
              <w:rPr>
                <w:iCs/>
              </w:rPr>
            </w:pPr>
            <w:r w:rsidRPr="000A584F">
              <w:rPr>
                <w:iCs/>
              </w:rPr>
              <w:t>1.</w:t>
            </w:r>
            <w:r w:rsidRPr="000A584F">
              <w:rPr>
                <w:iCs/>
              </w:rPr>
              <w:tab/>
            </w:r>
            <w:r w:rsidR="00015521" w:rsidRPr="000A584F">
              <w:rPr>
                <w:iCs/>
              </w:rPr>
              <w:t>Obtain or create a base map of the farm, showing at least the following element</w:t>
            </w:r>
            <w:r w:rsidR="00F11177" w:rsidRPr="000A584F">
              <w:rPr>
                <w:iCs/>
              </w:rPr>
              <w:t>s</w:t>
            </w:r>
            <w:r w:rsidR="00015521" w:rsidRPr="000A584F">
              <w:rPr>
                <w:iCs/>
              </w:rPr>
              <w:t>:</w:t>
            </w:r>
          </w:p>
          <w:p w14:paraId="31913DB5" w14:textId="77777777" w:rsidR="00015521" w:rsidRPr="000A584F" w:rsidRDefault="00015521" w:rsidP="00AF0B6B">
            <w:pPr>
              <w:pStyle w:val="ListParagraph"/>
              <w:numPr>
                <w:ilvl w:val="0"/>
                <w:numId w:val="10"/>
              </w:numPr>
              <w:spacing w:before="60"/>
              <w:jc w:val="both"/>
            </w:pPr>
            <w:r w:rsidRPr="000A584F">
              <w:t>Property boundaries</w:t>
            </w:r>
          </w:p>
          <w:p w14:paraId="6667F72A" w14:textId="6B09F5CC" w:rsidR="00015521" w:rsidRPr="000A584F" w:rsidRDefault="00015521" w:rsidP="00AF0B6B">
            <w:pPr>
              <w:pStyle w:val="ListParagraph"/>
              <w:numPr>
                <w:ilvl w:val="0"/>
                <w:numId w:val="10"/>
              </w:numPr>
              <w:spacing w:before="60"/>
              <w:jc w:val="both"/>
            </w:pPr>
            <w:r w:rsidRPr="000A584F">
              <w:t>Access roads</w:t>
            </w:r>
          </w:p>
          <w:p w14:paraId="78278D8A" w14:textId="31B4BF4D" w:rsidR="005B293C" w:rsidRPr="000A584F" w:rsidRDefault="005B293C" w:rsidP="00AF0B6B">
            <w:pPr>
              <w:pStyle w:val="ListParagraph"/>
              <w:numPr>
                <w:ilvl w:val="0"/>
                <w:numId w:val="10"/>
              </w:numPr>
              <w:spacing w:before="60"/>
              <w:jc w:val="both"/>
            </w:pPr>
            <w:r w:rsidRPr="000A584F">
              <w:t>Surface water</w:t>
            </w:r>
            <w:r w:rsidR="000C4BC1" w:rsidRPr="000A584F">
              <w:t>, including ponds and streams</w:t>
            </w:r>
          </w:p>
          <w:p w14:paraId="7E1BCA68" w14:textId="5049D214" w:rsidR="000C4BC1" w:rsidRPr="000A584F" w:rsidRDefault="000C4BC1" w:rsidP="00AF0B6B">
            <w:pPr>
              <w:pStyle w:val="ListParagraph"/>
              <w:numPr>
                <w:ilvl w:val="0"/>
                <w:numId w:val="10"/>
              </w:numPr>
              <w:spacing w:before="60"/>
              <w:jc w:val="both"/>
            </w:pPr>
            <w:r w:rsidRPr="000A584F">
              <w:t>Hydro lines</w:t>
            </w:r>
          </w:p>
          <w:p w14:paraId="569E8E76" w14:textId="46D4359D" w:rsidR="005B293C" w:rsidRPr="000A584F" w:rsidRDefault="005B293C" w:rsidP="00AF0B6B">
            <w:pPr>
              <w:spacing w:before="120" w:after="120"/>
              <w:ind w:left="360"/>
              <w:jc w:val="both"/>
            </w:pPr>
            <w:r w:rsidRPr="000A584F">
              <w:t xml:space="preserve">There may be value in creating </w:t>
            </w:r>
            <w:r w:rsidR="00F11177" w:rsidRPr="000A584F">
              <w:t xml:space="preserve">one </w:t>
            </w:r>
            <w:r w:rsidRPr="000A584F">
              <w:rPr>
                <w:u w:val="single"/>
              </w:rPr>
              <w:t>large scale map</w:t>
            </w:r>
            <w:r w:rsidRPr="000A584F">
              <w:t xml:space="preserve"> to </w:t>
            </w:r>
            <w:r w:rsidR="0097066A" w:rsidRPr="000A584F">
              <w:t xml:space="preserve">show </w:t>
            </w:r>
            <w:r w:rsidRPr="000A584F">
              <w:t xml:space="preserve">the adjacent properties and access routes, as well as all property lines. A second </w:t>
            </w:r>
            <w:r w:rsidR="000C4BC1" w:rsidRPr="000A584F">
              <w:rPr>
                <w:u w:val="single"/>
              </w:rPr>
              <w:t xml:space="preserve">small-scale </w:t>
            </w:r>
            <w:r w:rsidRPr="000A584F">
              <w:rPr>
                <w:u w:val="single"/>
              </w:rPr>
              <w:t>map</w:t>
            </w:r>
            <w:r w:rsidRPr="000A584F">
              <w:t xml:space="preserve"> may show details </w:t>
            </w:r>
            <w:r w:rsidR="00F11177" w:rsidRPr="000A584F">
              <w:t xml:space="preserve">that are </w:t>
            </w:r>
            <w:r w:rsidRPr="000A584F">
              <w:t xml:space="preserve">important to </w:t>
            </w:r>
            <w:r w:rsidR="0097066A" w:rsidRPr="000A584F">
              <w:t xml:space="preserve">helping others </w:t>
            </w:r>
            <w:r w:rsidRPr="000A584F">
              <w:t>protect</w:t>
            </w:r>
            <w:r w:rsidR="0097066A" w:rsidRPr="000A584F">
              <w:t xml:space="preserve"> your farm</w:t>
            </w:r>
            <w:r w:rsidRPr="000A584F">
              <w:t>.</w:t>
            </w:r>
          </w:p>
          <w:p w14:paraId="7CB679D8" w14:textId="7D708BB2" w:rsidR="00A630F8" w:rsidRPr="000A584F" w:rsidRDefault="007610EB" w:rsidP="00AF0B6B">
            <w:pPr>
              <w:spacing w:before="120" w:after="120"/>
              <w:ind w:left="360"/>
              <w:jc w:val="both"/>
            </w:pPr>
            <w:r w:rsidRPr="000A584F">
              <w:t xml:space="preserve">Consider </w:t>
            </w:r>
            <w:r w:rsidR="00015521" w:rsidRPr="000A584F">
              <w:t>us</w:t>
            </w:r>
            <w:r w:rsidRPr="000A584F">
              <w:t>ing</w:t>
            </w:r>
            <w:r w:rsidR="00015521" w:rsidRPr="000A584F">
              <w:t xml:space="preserve"> the grid provided in the Template to sketch an outline of the property and key elements. </w:t>
            </w:r>
          </w:p>
        </w:tc>
      </w:tr>
      <w:tr w:rsidR="0009746D" w:rsidRPr="000A584F" w14:paraId="4B08D231" w14:textId="77777777" w:rsidTr="00397AE0">
        <w:tc>
          <w:tcPr>
            <w:tcW w:w="479" w:type="dxa"/>
          </w:tcPr>
          <w:p w14:paraId="1D38E160" w14:textId="77777777" w:rsidR="0009746D" w:rsidRPr="000A584F" w:rsidRDefault="0009746D" w:rsidP="00AF0B6B">
            <w:pPr>
              <w:jc w:val="both"/>
              <w:rPr>
                <w:sz w:val="40"/>
                <w:szCs w:val="40"/>
              </w:rPr>
            </w:pPr>
            <w:r w:rsidRPr="000A584F">
              <w:rPr>
                <w:sz w:val="40"/>
                <w:szCs w:val="40"/>
              </w:rPr>
              <w:sym w:font="Wingdings" w:char="F071"/>
            </w:r>
          </w:p>
        </w:tc>
        <w:tc>
          <w:tcPr>
            <w:tcW w:w="9029" w:type="dxa"/>
            <w:vAlign w:val="center"/>
          </w:tcPr>
          <w:p w14:paraId="13C0E1E3" w14:textId="55A87E45" w:rsidR="00015521" w:rsidRPr="000A584F" w:rsidRDefault="0009746D" w:rsidP="00AF0B6B">
            <w:pPr>
              <w:spacing w:before="60"/>
              <w:ind w:left="360" w:hanging="360"/>
              <w:jc w:val="both"/>
            </w:pPr>
            <w:r w:rsidRPr="000A584F">
              <w:t>2.</w:t>
            </w:r>
            <w:r w:rsidRPr="000A584F">
              <w:tab/>
            </w:r>
            <w:r w:rsidR="00015521" w:rsidRPr="000A584F">
              <w:t>Add important farm features to the map</w:t>
            </w:r>
            <w:r w:rsidR="00206002" w:rsidRPr="000A584F">
              <w:t xml:space="preserve"> and label each item</w:t>
            </w:r>
            <w:r w:rsidR="00015521" w:rsidRPr="000A584F">
              <w:t>, including:</w:t>
            </w:r>
          </w:p>
          <w:p w14:paraId="4D8AFDF4" w14:textId="06F0989D" w:rsidR="00015521" w:rsidRPr="000A584F" w:rsidRDefault="00015521" w:rsidP="00AF0B6B">
            <w:pPr>
              <w:pStyle w:val="ListParagraph"/>
              <w:numPr>
                <w:ilvl w:val="0"/>
                <w:numId w:val="10"/>
              </w:numPr>
              <w:contextualSpacing w:val="0"/>
              <w:jc w:val="both"/>
            </w:pPr>
            <w:r w:rsidRPr="000A584F">
              <w:t>Fences</w:t>
            </w:r>
          </w:p>
          <w:p w14:paraId="571B67CC" w14:textId="04B9FC0F" w:rsidR="00015521" w:rsidRPr="000A584F" w:rsidRDefault="00015521" w:rsidP="00AF0B6B">
            <w:pPr>
              <w:pStyle w:val="ListParagraph"/>
              <w:numPr>
                <w:ilvl w:val="0"/>
                <w:numId w:val="10"/>
              </w:numPr>
              <w:contextualSpacing w:val="0"/>
              <w:jc w:val="both"/>
            </w:pPr>
            <w:r w:rsidRPr="000A584F">
              <w:t>Gates</w:t>
            </w:r>
          </w:p>
          <w:p w14:paraId="683D5ECB" w14:textId="602E8AAD" w:rsidR="00015521" w:rsidRPr="000A584F" w:rsidRDefault="00015521" w:rsidP="00AF0B6B">
            <w:pPr>
              <w:pStyle w:val="ListParagraph"/>
              <w:numPr>
                <w:ilvl w:val="0"/>
                <w:numId w:val="10"/>
              </w:numPr>
              <w:contextualSpacing w:val="0"/>
              <w:jc w:val="both"/>
            </w:pPr>
            <w:r w:rsidRPr="000A584F">
              <w:t>Structures</w:t>
            </w:r>
            <w:r w:rsidR="000C4BC1" w:rsidRPr="000A584F">
              <w:t>, including main house, barns, and sheds</w:t>
            </w:r>
          </w:p>
          <w:p w14:paraId="2861A5B7" w14:textId="0EB72522" w:rsidR="00015521" w:rsidRPr="000A584F" w:rsidRDefault="00015521" w:rsidP="00AF0B6B">
            <w:pPr>
              <w:pStyle w:val="ListParagraph"/>
              <w:numPr>
                <w:ilvl w:val="0"/>
                <w:numId w:val="10"/>
              </w:numPr>
              <w:contextualSpacing w:val="0"/>
              <w:jc w:val="both"/>
            </w:pPr>
            <w:r w:rsidRPr="000A584F">
              <w:t>Pastures, corrals</w:t>
            </w:r>
          </w:p>
          <w:p w14:paraId="7837D9A3" w14:textId="77777777" w:rsidR="0009746D" w:rsidRPr="000A584F" w:rsidRDefault="00015521" w:rsidP="00AF0B6B">
            <w:pPr>
              <w:pStyle w:val="ListParagraph"/>
              <w:numPr>
                <w:ilvl w:val="0"/>
                <w:numId w:val="10"/>
              </w:numPr>
              <w:contextualSpacing w:val="0"/>
              <w:jc w:val="both"/>
            </w:pPr>
            <w:r w:rsidRPr="000A584F">
              <w:t>Wells and pumps</w:t>
            </w:r>
          </w:p>
          <w:p w14:paraId="31F0A6E4" w14:textId="5CDF5882" w:rsidR="0097066A" w:rsidRPr="000A584F" w:rsidRDefault="0097066A" w:rsidP="00AF0B6B">
            <w:pPr>
              <w:pStyle w:val="ListParagraph"/>
              <w:numPr>
                <w:ilvl w:val="0"/>
                <w:numId w:val="10"/>
              </w:numPr>
              <w:contextualSpacing w:val="0"/>
              <w:jc w:val="both"/>
            </w:pPr>
            <w:r w:rsidRPr="000A584F">
              <w:t>Surface water that is suitable for fire suppression</w:t>
            </w:r>
          </w:p>
          <w:p w14:paraId="2A2AE7BC" w14:textId="3C3D372D" w:rsidR="0097066A" w:rsidRPr="000A584F" w:rsidRDefault="0097066A" w:rsidP="00AF0B6B">
            <w:pPr>
              <w:pStyle w:val="ListParagraph"/>
              <w:numPr>
                <w:ilvl w:val="0"/>
                <w:numId w:val="10"/>
              </w:numPr>
              <w:contextualSpacing w:val="0"/>
              <w:jc w:val="both"/>
            </w:pPr>
            <w:r w:rsidRPr="000A584F">
              <w:t>Hazardous areas on the farm, such as manure holding ponds and pesticide storage locations</w:t>
            </w:r>
          </w:p>
        </w:tc>
      </w:tr>
      <w:tr w:rsidR="005B293C" w:rsidRPr="000A584F" w14:paraId="1696C592" w14:textId="77777777" w:rsidTr="00397AE0">
        <w:tc>
          <w:tcPr>
            <w:tcW w:w="479" w:type="dxa"/>
          </w:tcPr>
          <w:p w14:paraId="5825BF1D" w14:textId="36F6467F" w:rsidR="005B293C" w:rsidRPr="000A584F" w:rsidRDefault="005B293C" w:rsidP="00AF0B6B">
            <w:pPr>
              <w:jc w:val="both"/>
              <w:rPr>
                <w:sz w:val="40"/>
                <w:szCs w:val="40"/>
              </w:rPr>
            </w:pPr>
            <w:r w:rsidRPr="000A584F">
              <w:rPr>
                <w:sz w:val="40"/>
                <w:szCs w:val="40"/>
              </w:rPr>
              <w:lastRenderedPageBreak/>
              <w:sym w:font="Wingdings" w:char="F071"/>
            </w:r>
          </w:p>
        </w:tc>
        <w:tc>
          <w:tcPr>
            <w:tcW w:w="9029" w:type="dxa"/>
            <w:vAlign w:val="center"/>
          </w:tcPr>
          <w:p w14:paraId="764318EC" w14:textId="3EB40292" w:rsidR="005B293C" w:rsidRPr="000A584F" w:rsidRDefault="005B293C" w:rsidP="00AF0B6B">
            <w:pPr>
              <w:spacing w:before="60"/>
              <w:ind w:left="360" w:hanging="360"/>
              <w:jc w:val="both"/>
            </w:pPr>
            <w:r w:rsidRPr="000A584F">
              <w:t>3.</w:t>
            </w:r>
            <w:r w:rsidRPr="000A584F">
              <w:tab/>
              <w:t xml:space="preserve">Show </w:t>
            </w:r>
            <w:r w:rsidR="000044C4" w:rsidRPr="000A584F">
              <w:t xml:space="preserve">on the map </w:t>
            </w:r>
            <w:r w:rsidRPr="000A584F">
              <w:t>the equipment and locations that could be useful in an emergency, including:</w:t>
            </w:r>
          </w:p>
          <w:p w14:paraId="07201651" w14:textId="68A56451" w:rsidR="005B293C" w:rsidRPr="000A584F" w:rsidRDefault="005B293C" w:rsidP="00AF0B6B">
            <w:pPr>
              <w:pStyle w:val="ListParagraph"/>
              <w:numPr>
                <w:ilvl w:val="0"/>
                <w:numId w:val="10"/>
              </w:numPr>
              <w:contextualSpacing w:val="0"/>
              <w:jc w:val="both"/>
            </w:pPr>
            <w:r w:rsidRPr="000A584F">
              <w:t>Fire extinguishers</w:t>
            </w:r>
          </w:p>
          <w:p w14:paraId="2C067143" w14:textId="18BB1706" w:rsidR="005B293C" w:rsidRPr="000A584F" w:rsidRDefault="005B293C" w:rsidP="00AF0B6B">
            <w:pPr>
              <w:pStyle w:val="ListParagraph"/>
              <w:numPr>
                <w:ilvl w:val="0"/>
                <w:numId w:val="10"/>
              </w:numPr>
              <w:contextualSpacing w:val="0"/>
              <w:jc w:val="both"/>
            </w:pPr>
            <w:r w:rsidRPr="000A584F">
              <w:t>First aid kits</w:t>
            </w:r>
          </w:p>
          <w:p w14:paraId="5C6EF780" w14:textId="65AF62FC" w:rsidR="005B293C" w:rsidRPr="000A584F" w:rsidRDefault="005B293C" w:rsidP="00AF0B6B">
            <w:pPr>
              <w:pStyle w:val="ListParagraph"/>
              <w:numPr>
                <w:ilvl w:val="0"/>
                <w:numId w:val="10"/>
              </w:numPr>
              <w:contextualSpacing w:val="0"/>
              <w:jc w:val="both"/>
            </w:pPr>
            <w:r w:rsidRPr="000A584F">
              <w:t>Sprinkler kits</w:t>
            </w:r>
          </w:p>
          <w:p w14:paraId="147552E3" w14:textId="012477AE" w:rsidR="005B293C" w:rsidRPr="000A584F" w:rsidRDefault="005B293C" w:rsidP="00AF0B6B">
            <w:pPr>
              <w:pStyle w:val="ListParagraph"/>
              <w:numPr>
                <w:ilvl w:val="0"/>
                <w:numId w:val="10"/>
              </w:numPr>
              <w:contextualSpacing w:val="0"/>
              <w:jc w:val="both"/>
            </w:pPr>
            <w:r w:rsidRPr="000A584F">
              <w:t>Animal loading areas</w:t>
            </w:r>
          </w:p>
          <w:p w14:paraId="6F0FFE2A" w14:textId="4B729A06" w:rsidR="00BB6225" w:rsidRPr="000A584F" w:rsidRDefault="00BB6225" w:rsidP="00AF0B6B">
            <w:pPr>
              <w:pStyle w:val="ListParagraph"/>
              <w:numPr>
                <w:ilvl w:val="0"/>
                <w:numId w:val="10"/>
              </w:numPr>
              <w:contextualSpacing w:val="0"/>
              <w:jc w:val="both"/>
            </w:pPr>
            <w:r w:rsidRPr="000A584F">
              <w:t>Tractor and plow implements</w:t>
            </w:r>
          </w:p>
          <w:p w14:paraId="3B21B12C" w14:textId="704804C6" w:rsidR="005B293C" w:rsidRPr="000A584F" w:rsidRDefault="000C4BC1" w:rsidP="00AF0B6B">
            <w:pPr>
              <w:pStyle w:val="ListParagraph"/>
              <w:numPr>
                <w:ilvl w:val="0"/>
                <w:numId w:val="9"/>
              </w:numPr>
              <w:spacing w:after="120"/>
              <w:contextualSpacing w:val="0"/>
              <w:jc w:val="both"/>
              <w:rPr>
                <w:rFonts w:cs="Arial"/>
              </w:rPr>
            </w:pPr>
            <w:r w:rsidRPr="000A584F">
              <w:rPr>
                <w:rFonts w:cs="Arial"/>
              </w:rPr>
              <w:t>Hazard-reduced areas (cleared land), safe places to shelter livestock</w:t>
            </w:r>
          </w:p>
        </w:tc>
      </w:tr>
      <w:tr w:rsidR="005B293C" w:rsidRPr="000A584F" w14:paraId="00F21371" w14:textId="77777777" w:rsidTr="00397AE0">
        <w:trPr>
          <w:trHeight w:val="522"/>
        </w:trPr>
        <w:tc>
          <w:tcPr>
            <w:tcW w:w="479" w:type="dxa"/>
          </w:tcPr>
          <w:p w14:paraId="09131688" w14:textId="6E0B21ED" w:rsidR="005B293C" w:rsidRPr="000A584F" w:rsidRDefault="005B293C" w:rsidP="00AF0B6B">
            <w:pPr>
              <w:jc w:val="both"/>
              <w:rPr>
                <w:sz w:val="40"/>
                <w:szCs w:val="40"/>
              </w:rPr>
            </w:pPr>
            <w:r w:rsidRPr="000A584F">
              <w:rPr>
                <w:sz w:val="40"/>
                <w:szCs w:val="40"/>
              </w:rPr>
              <w:sym w:font="Wingdings" w:char="F071"/>
            </w:r>
          </w:p>
        </w:tc>
        <w:tc>
          <w:tcPr>
            <w:tcW w:w="9029" w:type="dxa"/>
            <w:vAlign w:val="center"/>
          </w:tcPr>
          <w:p w14:paraId="3C54168E" w14:textId="49CEE638" w:rsidR="005B293C" w:rsidRPr="000A584F" w:rsidRDefault="005B293C" w:rsidP="00AF0B6B">
            <w:pPr>
              <w:spacing w:before="60" w:after="120"/>
              <w:ind w:left="360" w:hanging="360"/>
              <w:jc w:val="both"/>
            </w:pPr>
            <w:r w:rsidRPr="000A584F">
              <w:t>4.</w:t>
            </w:r>
            <w:r w:rsidRPr="000A584F">
              <w:tab/>
              <w:t>Include a legend to define any symbols on the map.</w:t>
            </w:r>
            <w:r w:rsidR="00F11177" w:rsidRPr="000A584F">
              <w:t xml:space="preserve"> Add a North arrow.</w:t>
            </w:r>
          </w:p>
        </w:tc>
      </w:tr>
      <w:tr w:rsidR="000C4BC1" w:rsidRPr="000A584F" w14:paraId="2CC78D6F" w14:textId="77777777" w:rsidTr="00397AE0">
        <w:tc>
          <w:tcPr>
            <w:tcW w:w="479" w:type="dxa"/>
          </w:tcPr>
          <w:p w14:paraId="022D81D6" w14:textId="7B5F8981" w:rsidR="000C4BC1" w:rsidRPr="000A584F" w:rsidRDefault="000C4BC1" w:rsidP="00AF0B6B">
            <w:pPr>
              <w:jc w:val="both"/>
              <w:rPr>
                <w:sz w:val="40"/>
                <w:szCs w:val="40"/>
              </w:rPr>
            </w:pPr>
            <w:r w:rsidRPr="000A584F">
              <w:rPr>
                <w:sz w:val="40"/>
                <w:szCs w:val="40"/>
              </w:rPr>
              <w:sym w:font="Wingdings" w:char="F071"/>
            </w:r>
          </w:p>
        </w:tc>
        <w:tc>
          <w:tcPr>
            <w:tcW w:w="9029" w:type="dxa"/>
            <w:vAlign w:val="center"/>
          </w:tcPr>
          <w:p w14:paraId="26DAA3B8" w14:textId="71BF199C" w:rsidR="000C4BC1" w:rsidRPr="000A584F" w:rsidRDefault="000C4BC1" w:rsidP="00AF0B6B">
            <w:pPr>
              <w:spacing w:before="60" w:after="120"/>
              <w:ind w:left="360" w:hanging="360"/>
              <w:jc w:val="both"/>
            </w:pPr>
            <w:r w:rsidRPr="000A584F">
              <w:t>5.</w:t>
            </w:r>
            <w:r w:rsidRPr="000A584F">
              <w:tab/>
              <w:t xml:space="preserve">Make several copies of all maps and include one set in </w:t>
            </w:r>
            <w:r w:rsidR="00FE30B8" w:rsidRPr="00FE30B8">
              <w:rPr>
                <w:i/>
              </w:rPr>
              <w:t>S</w:t>
            </w:r>
            <w:r w:rsidR="00AB6884" w:rsidRPr="00FE30B8">
              <w:rPr>
                <w:i/>
              </w:rPr>
              <w:t>ection</w:t>
            </w:r>
            <w:r w:rsidR="00AF0B6B">
              <w:rPr>
                <w:i/>
              </w:rPr>
              <w:t xml:space="preserve"> 4.</w:t>
            </w:r>
            <w:r w:rsidRPr="000A584F">
              <w:rPr>
                <w:i/>
              </w:rPr>
              <w:t xml:space="preserve"> Farm Maps</w:t>
            </w:r>
            <w:r w:rsidRPr="000A584F">
              <w:t>.</w:t>
            </w:r>
          </w:p>
        </w:tc>
      </w:tr>
    </w:tbl>
    <w:p w14:paraId="2C7472CD" w14:textId="7D5AA25A" w:rsidR="0009746D" w:rsidRPr="000A584F" w:rsidRDefault="0009746D" w:rsidP="0009746D">
      <w:pPr>
        <w:rPr>
          <w:rFonts w:cs="Arial"/>
        </w:rPr>
      </w:pPr>
    </w:p>
    <w:p w14:paraId="19134764" w14:textId="33BB162C" w:rsidR="00D91437" w:rsidRPr="000A584F" w:rsidRDefault="00D91437" w:rsidP="0009746D">
      <w:pPr>
        <w:rPr>
          <w:rFonts w:cs="Arial"/>
        </w:rPr>
      </w:pPr>
    </w:p>
    <w:p w14:paraId="2B4E6EA0" w14:textId="77777777" w:rsidR="00D91437" w:rsidRPr="000A584F" w:rsidRDefault="00D91437" w:rsidP="0009746D">
      <w:pPr>
        <w:rPr>
          <w:rFonts w:cs="Arial"/>
        </w:rPr>
      </w:pPr>
    </w:p>
    <w:p w14:paraId="12294CFB" w14:textId="79EBF0D8" w:rsidR="00BD4F7B" w:rsidRPr="00397AE0" w:rsidRDefault="000C4BC1" w:rsidP="00030D76">
      <w:pPr>
        <w:rPr>
          <w:rFonts w:cs="Arial"/>
          <w:b/>
        </w:rPr>
      </w:pPr>
      <w:r w:rsidRPr="00397AE0">
        <w:rPr>
          <w:rFonts w:cs="Arial"/>
          <w:b/>
        </w:rPr>
        <w:t>Sample Farm Map</w:t>
      </w:r>
    </w:p>
    <w:p w14:paraId="6B837ABA" w14:textId="77777777" w:rsidR="00D91437" w:rsidRPr="000A584F" w:rsidRDefault="00D91437" w:rsidP="00030D76">
      <w:pPr>
        <w:rPr>
          <w:rFonts w:cs="Arial"/>
        </w:rPr>
      </w:pPr>
    </w:p>
    <w:tbl>
      <w:tblPr>
        <w:tblStyle w:val="TableGrid"/>
        <w:tblW w:w="0" w:type="auto"/>
        <w:tblLook w:val="04A0" w:firstRow="1" w:lastRow="0" w:firstColumn="1" w:lastColumn="0" w:noHBand="0" w:noVBand="1"/>
      </w:tblPr>
      <w:tblGrid>
        <w:gridCol w:w="9576"/>
      </w:tblGrid>
      <w:tr w:rsidR="00BD4F7B" w:rsidRPr="000A584F" w14:paraId="6E87FEC9" w14:textId="77777777" w:rsidTr="007328DC">
        <w:trPr>
          <w:trHeight w:val="6480"/>
        </w:trPr>
        <w:tc>
          <w:tcPr>
            <w:tcW w:w="9576" w:type="dxa"/>
            <w:vAlign w:val="center"/>
          </w:tcPr>
          <w:p w14:paraId="2E758BFC" w14:textId="0E5C1D2B" w:rsidR="00BD4F7B" w:rsidRPr="000A584F" w:rsidRDefault="003D00AE" w:rsidP="000C30A8">
            <w:pPr>
              <w:jc w:val="center"/>
              <w:rPr>
                <w:rFonts w:cs="Arial"/>
              </w:rPr>
            </w:pPr>
            <w:r w:rsidRPr="000A584F">
              <w:rPr>
                <w:rFonts w:cs="Arial"/>
                <w:noProof/>
                <w:lang w:eastAsia="en-CA"/>
              </w:rPr>
              <w:drawing>
                <wp:inline distT="0" distB="0" distL="0" distR="0" wp14:anchorId="3600A33C" wp14:editId="3554B979">
                  <wp:extent cx="5936615" cy="3736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6615" cy="3736340"/>
                          </a:xfrm>
                          <a:prstGeom prst="rect">
                            <a:avLst/>
                          </a:prstGeom>
                          <a:noFill/>
                          <a:ln>
                            <a:noFill/>
                          </a:ln>
                        </pic:spPr>
                      </pic:pic>
                    </a:graphicData>
                  </a:graphic>
                </wp:inline>
              </w:drawing>
            </w:r>
          </w:p>
        </w:tc>
      </w:tr>
    </w:tbl>
    <w:p w14:paraId="2AF455BF" w14:textId="77777777" w:rsidR="00BD4F7B" w:rsidRPr="000A584F" w:rsidRDefault="00BD4F7B" w:rsidP="00030D76">
      <w:pPr>
        <w:rPr>
          <w:rFonts w:cs="Arial"/>
        </w:rPr>
      </w:pPr>
      <w:r w:rsidRPr="000A584F">
        <w:rPr>
          <w:rFonts w:cs="Arial"/>
          <w:sz w:val="32"/>
          <w:szCs w:val="32"/>
        </w:rPr>
        <w:br w:type="page"/>
      </w:r>
    </w:p>
    <w:p w14:paraId="710C01B8" w14:textId="319136E9" w:rsidR="00030D76" w:rsidRPr="000A584F" w:rsidRDefault="00BD4F7B" w:rsidP="00523F84">
      <w:pPr>
        <w:pStyle w:val="Heading2"/>
      </w:pPr>
      <w:bookmarkStart w:id="8" w:name="_Toc478625997"/>
      <w:r w:rsidRPr="000A584F">
        <w:lastRenderedPageBreak/>
        <w:t>5.</w:t>
      </w:r>
      <w:r w:rsidR="00030D76" w:rsidRPr="000A584F">
        <w:t xml:space="preserve">  Livestock Inventory</w:t>
      </w:r>
      <w:bookmarkEnd w:id="8"/>
    </w:p>
    <w:p w14:paraId="74AADF8F" w14:textId="77777777" w:rsidR="00030D76" w:rsidRPr="000A584F" w:rsidRDefault="00030D76" w:rsidP="00030D76">
      <w:pPr>
        <w:rPr>
          <w:rFonts w:cs="Arial"/>
        </w:rPr>
      </w:pPr>
    </w:p>
    <w:p w14:paraId="5A4F6A8E" w14:textId="37C41585" w:rsidR="00030D76" w:rsidRPr="000A584F" w:rsidRDefault="00030D76" w:rsidP="00AF0B6B">
      <w:pPr>
        <w:jc w:val="both"/>
        <w:rPr>
          <w:rFonts w:cs="Arial"/>
        </w:rPr>
      </w:pPr>
      <w:r w:rsidRPr="000A584F">
        <w:rPr>
          <w:rFonts w:cs="Arial"/>
        </w:rPr>
        <w:t xml:space="preserve">An up-to-date farm and livestock inventory is especially important during an emergency. An inventory </w:t>
      </w:r>
      <w:r w:rsidR="00B03874" w:rsidRPr="000A584F">
        <w:rPr>
          <w:rFonts w:cs="Arial"/>
        </w:rPr>
        <w:t xml:space="preserve">will </w:t>
      </w:r>
      <w:r w:rsidRPr="000A584F">
        <w:rPr>
          <w:rFonts w:cs="Arial"/>
        </w:rPr>
        <w:t xml:space="preserve">help </w:t>
      </w:r>
      <w:r w:rsidR="007610EB" w:rsidRPr="000A584F">
        <w:rPr>
          <w:rFonts w:cs="Arial"/>
        </w:rPr>
        <w:t xml:space="preserve">farmers </w:t>
      </w:r>
      <w:r w:rsidRPr="000A584F">
        <w:rPr>
          <w:rFonts w:cs="Arial"/>
        </w:rPr>
        <w:t xml:space="preserve">manage decisions during </w:t>
      </w:r>
      <w:r w:rsidR="00973A04" w:rsidRPr="000A584F">
        <w:rPr>
          <w:rFonts w:cs="Arial"/>
        </w:rPr>
        <w:t>response</w:t>
      </w:r>
      <w:r w:rsidRPr="000A584F">
        <w:rPr>
          <w:rFonts w:cs="Arial"/>
        </w:rPr>
        <w:t>, such as whether to shelter-in-place or to relocate livestock, and inform others who offer help.</w:t>
      </w:r>
    </w:p>
    <w:p w14:paraId="33B7C24C" w14:textId="77777777" w:rsidR="00030D76" w:rsidRPr="000A584F" w:rsidRDefault="00030D76" w:rsidP="00AF0B6B">
      <w:pPr>
        <w:jc w:val="both"/>
        <w:rPr>
          <w:rFonts w:cs="Arial"/>
        </w:rPr>
      </w:pPr>
    </w:p>
    <w:p w14:paraId="6BCE4B9D" w14:textId="77777777" w:rsidR="005E72D3" w:rsidRPr="000A584F" w:rsidRDefault="00030D76" w:rsidP="00AF0B6B">
      <w:pPr>
        <w:spacing w:after="120"/>
        <w:jc w:val="both"/>
        <w:rPr>
          <w:rFonts w:cs="Arial"/>
        </w:rPr>
      </w:pPr>
      <w:r w:rsidRPr="000A584F">
        <w:rPr>
          <w:rFonts w:cs="Arial"/>
        </w:rPr>
        <w:t>Also, loss compensation through commercial insurance or other program requires documentation of the animals on hand prior to impact.</w:t>
      </w:r>
    </w:p>
    <w:p w14:paraId="458EC820" w14:textId="440F44A6" w:rsidR="005E72D3" w:rsidRPr="000A584F" w:rsidRDefault="005E72D3" w:rsidP="00AF0B6B">
      <w:pPr>
        <w:jc w:val="both"/>
        <w:rPr>
          <w:rFonts w:cs="Arial"/>
        </w:rPr>
      </w:pPr>
      <w:r w:rsidRPr="000A584F">
        <w:rPr>
          <w:rFonts w:cs="Arial"/>
          <w:u w:val="single"/>
        </w:rPr>
        <w:t>Note</w:t>
      </w:r>
      <w:r w:rsidRPr="000A584F">
        <w:rPr>
          <w:rFonts w:cs="Arial"/>
        </w:rPr>
        <w:t>:  The farm may already have an inventory process that keeps the livestock information current, and this may change frequently for some farmers. Consider adding a copy of your existing records as an appendix to your farm emergency plan.</w:t>
      </w:r>
    </w:p>
    <w:p w14:paraId="18C965FB" w14:textId="77777777" w:rsidR="005E72D3" w:rsidRPr="000A584F" w:rsidRDefault="005E72D3" w:rsidP="00AF0B6B">
      <w:pPr>
        <w:jc w:val="both"/>
        <w:rPr>
          <w:rFonts w:cs="Arial"/>
        </w:rPr>
      </w:pPr>
    </w:p>
    <w:p w14:paraId="7C132A36" w14:textId="22379044" w:rsidR="00392542" w:rsidRPr="000A584F" w:rsidRDefault="005E72D3" w:rsidP="00AF0B6B">
      <w:pPr>
        <w:spacing w:after="120"/>
        <w:jc w:val="both"/>
        <w:rPr>
          <w:rFonts w:cs="Arial"/>
          <w:b/>
        </w:rPr>
      </w:pPr>
      <w:r w:rsidRPr="000A584F">
        <w:rPr>
          <w:rFonts w:cs="Arial"/>
          <w:b/>
        </w:rPr>
        <w:t>If you do not have a current inventory, c</w:t>
      </w:r>
      <w:r w:rsidR="00B03874" w:rsidRPr="000A584F">
        <w:rPr>
          <w:rFonts w:cs="Arial"/>
          <w:b/>
        </w:rPr>
        <w:t>onsider these s</w:t>
      </w:r>
      <w:r w:rsidR="00392542" w:rsidRPr="000A584F">
        <w:rPr>
          <w:rFonts w:cs="Arial"/>
          <w:b/>
        </w:rPr>
        <w:t xml:space="preserve">teps </w:t>
      </w:r>
      <w:r w:rsidR="00B03874" w:rsidRPr="000A584F">
        <w:rPr>
          <w:rFonts w:cs="Arial"/>
          <w:b/>
        </w:rPr>
        <w:t xml:space="preserve">in preparing </w:t>
      </w:r>
      <w:r w:rsidRPr="000A584F">
        <w:rPr>
          <w:rFonts w:cs="Arial"/>
          <w:b/>
        </w:rPr>
        <w:t>one</w:t>
      </w:r>
      <w:r w:rsidR="00392542" w:rsidRPr="000A584F">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9029"/>
      </w:tblGrid>
      <w:tr w:rsidR="00030D76" w:rsidRPr="000A584F" w14:paraId="2A6FEE8F" w14:textId="77777777" w:rsidTr="00397AE0">
        <w:trPr>
          <w:trHeight w:val="432"/>
        </w:trPr>
        <w:tc>
          <w:tcPr>
            <w:tcW w:w="479" w:type="dxa"/>
          </w:tcPr>
          <w:p w14:paraId="600BFA71" w14:textId="77777777" w:rsidR="00030D76" w:rsidRPr="000A584F" w:rsidRDefault="00030D76" w:rsidP="00AF0B6B">
            <w:pPr>
              <w:jc w:val="both"/>
              <w:rPr>
                <w:sz w:val="40"/>
                <w:szCs w:val="40"/>
              </w:rPr>
            </w:pPr>
            <w:r w:rsidRPr="000A584F">
              <w:rPr>
                <w:sz w:val="40"/>
                <w:szCs w:val="40"/>
              </w:rPr>
              <w:sym w:font="Wingdings" w:char="F071"/>
            </w:r>
          </w:p>
        </w:tc>
        <w:tc>
          <w:tcPr>
            <w:tcW w:w="9029" w:type="dxa"/>
          </w:tcPr>
          <w:p w14:paraId="4693AD66" w14:textId="66DD5E4C" w:rsidR="00030D76" w:rsidRPr="000A584F" w:rsidRDefault="00254AE9" w:rsidP="00AF0B6B">
            <w:pPr>
              <w:spacing w:before="60" w:after="120"/>
              <w:ind w:left="360" w:hanging="360"/>
              <w:jc w:val="both"/>
            </w:pPr>
            <w:r w:rsidRPr="000A584F">
              <w:rPr>
                <w:iCs/>
              </w:rPr>
              <w:t>1.</w:t>
            </w:r>
            <w:r w:rsidRPr="000A584F">
              <w:rPr>
                <w:iCs/>
              </w:rPr>
              <w:tab/>
            </w:r>
            <w:r w:rsidR="00030D76" w:rsidRPr="000A584F">
              <w:rPr>
                <w:iCs/>
              </w:rPr>
              <w:t>Identify the current number of animals on the farm property by type</w:t>
            </w:r>
            <w:r w:rsidR="00392542" w:rsidRPr="000A584F">
              <w:rPr>
                <w:iCs/>
              </w:rPr>
              <w:t>, u</w:t>
            </w:r>
            <w:r w:rsidR="00392542" w:rsidRPr="000A584F">
              <w:rPr>
                <w:rFonts w:cs="Arial"/>
              </w:rPr>
              <w:t xml:space="preserve">sing </w:t>
            </w:r>
            <w:r w:rsidR="00FE30B8" w:rsidRPr="00FE30B8">
              <w:rPr>
                <w:rFonts w:cs="Arial"/>
                <w:i/>
              </w:rPr>
              <w:t>S</w:t>
            </w:r>
            <w:r w:rsidR="00AB6884" w:rsidRPr="00FE30B8">
              <w:rPr>
                <w:rFonts w:cs="Arial"/>
                <w:i/>
              </w:rPr>
              <w:t>ection</w:t>
            </w:r>
            <w:r w:rsidR="00D36135" w:rsidRPr="00FE30B8">
              <w:rPr>
                <w:rFonts w:cs="Arial"/>
                <w:i/>
              </w:rPr>
              <w:t xml:space="preserve"> 5</w:t>
            </w:r>
            <w:r w:rsidR="00AF0B6B">
              <w:rPr>
                <w:rFonts w:cs="Arial"/>
                <w:i/>
              </w:rPr>
              <w:t>.</w:t>
            </w:r>
            <w:r w:rsidR="00B03874" w:rsidRPr="000A584F">
              <w:rPr>
                <w:rFonts w:cs="Arial"/>
                <w:i/>
              </w:rPr>
              <w:t xml:space="preserve"> Livestock Inventory</w:t>
            </w:r>
            <w:r w:rsidR="00D36135" w:rsidRPr="000A584F">
              <w:rPr>
                <w:rFonts w:cs="Arial"/>
              </w:rPr>
              <w:t xml:space="preserve"> </w:t>
            </w:r>
            <w:r w:rsidR="00B03874" w:rsidRPr="000A584F">
              <w:rPr>
                <w:rFonts w:cs="Arial"/>
              </w:rPr>
              <w:t>of</w:t>
            </w:r>
            <w:r w:rsidR="00D36135" w:rsidRPr="000A584F">
              <w:rPr>
                <w:rFonts w:cs="Arial"/>
              </w:rPr>
              <w:t xml:space="preserve"> </w:t>
            </w:r>
            <w:r w:rsidR="00392542" w:rsidRPr="000A584F">
              <w:rPr>
                <w:rFonts w:cs="Arial"/>
              </w:rPr>
              <w:t>the Template</w:t>
            </w:r>
            <w:r w:rsidR="00030D76" w:rsidRPr="000A584F">
              <w:t>.</w:t>
            </w:r>
          </w:p>
        </w:tc>
      </w:tr>
      <w:tr w:rsidR="00DE73B7" w:rsidRPr="000A584F" w14:paraId="7865D3EB" w14:textId="77777777" w:rsidTr="00397AE0">
        <w:trPr>
          <w:trHeight w:val="432"/>
        </w:trPr>
        <w:tc>
          <w:tcPr>
            <w:tcW w:w="479" w:type="dxa"/>
          </w:tcPr>
          <w:p w14:paraId="778C3735" w14:textId="0123550C" w:rsidR="00DE73B7" w:rsidRPr="000A584F" w:rsidRDefault="00DE73B7" w:rsidP="00AF0B6B">
            <w:pPr>
              <w:jc w:val="both"/>
              <w:rPr>
                <w:sz w:val="40"/>
                <w:szCs w:val="40"/>
              </w:rPr>
            </w:pPr>
            <w:r w:rsidRPr="000A584F">
              <w:rPr>
                <w:sz w:val="40"/>
                <w:szCs w:val="40"/>
              </w:rPr>
              <w:sym w:font="Wingdings" w:char="F071"/>
            </w:r>
          </w:p>
        </w:tc>
        <w:tc>
          <w:tcPr>
            <w:tcW w:w="9029" w:type="dxa"/>
          </w:tcPr>
          <w:p w14:paraId="592EEDCE" w14:textId="24DCE725" w:rsidR="00DE73B7" w:rsidRPr="000A584F" w:rsidRDefault="00DE73B7" w:rsidP="00AF0B6B">
            <w:pPr>
              <w:spacing w:before="60" w:after="120"/>
              <w:ind w:left="360" w:hanging="360"/>
              <w:jc w:val="both"/>
              <w:rPr>
                <w:iCs/>
              </w:rPr>
            </w:pPr>
            <w:r w:rsidRPr="000A584F">
              <w:rPr>
                <w:iCs/>
              </w:rPr>
              <w:t>2.</w:t>
            </w:r>
            <w:r w:rsidRPr="000A584F">
              <w:rPr>
                <w:iCs/>
              </w:rPr>
              <w:tab/>
              <w:t>Prepare a list of animals by name, gender, and registration number, and attach the list to the Emergency Plan.</w:t>
            </w:r>
          </w:p>
        </w:tc>
      </w:tr>
      <w:tr w:rsidR="00DE73B7" w:rsidRPr="000A584F" w14:paraId="35D74AFB" w14:textId="77777777" w:rsidTr="00397AE0">
        <w:trPr>
          <w:trHeight w:val="432"/>
        </w:trPr>
        <w:tc>
          <w:tcPr>
            <w:tcW w:w="479" w:type="dxa"/>
          </w:tcPr>
          <w:p w14:paraId="231FA8E3" w14:textId="77777777" w:rsidR="00DE73B7" w:rsidRPr="000A584F" w:rsidRDefault="00DE73B7" w:rsidP="00AF0B6B">
            <w:pPr>
              <w:jc w:val="both"/>
              <w:rPr>
                <w:sz w:val="40"/>
                <w:szCs w:val="40"/>
              </w:rPr>
            </w:pPr>
            <w:r w:rsidRPr="000A584F">
              <w:rPr>
                <w:sz w:val="40"/>
                <w:szCs w:val="40"/>
              </w:rPr>
              <w:sym w:font="Wingdings" w:char="F071"/>
            </w:r>
          </w:p>
        </w:tc>
        <w:tc>
          <w:tcPr>
            <w:tcW w:w="9029" w:type="dxa"/>
          </w:tcPr>
          <w:p w14:paraId="109EC424" w14:textId="767561C2" w:rsidR="00DE73B7" w:rsidRPr="000A584F" w:rsidRDefault="00DE73B7" w:rsidP="00AF0B6B">
            <w:pPr>
              <w:spacing w:before="60" w:after="120"/>
              <w:ind w:left="360" w:hanging="360"/>
              <w:jc w:val="both"/>
              <w:rPr>
                <w:iCs/>
              </w:rPr>
            </w:pPr>
            <w:r w:rsidRPr="000A584F">
              <w:rPr>
                <w:iCs/>
              </w:rPr>
              <w:t>3.</w:t>
            </w:r>
            <w:r w:rsidRPr="000A584F">
              <w:rPr>
                <w:iCs/>
              </w:rPr>
              <w:tab/>
              <w:t xml:space="preserve">Ensure all animal identification records are secured in a fire-resistant filing cabinet or at an off-farm location, and </w:t>
            </w:r>
            <w:r w:rsidR="00691259" w:rsidRPr="000A584F">
              <w:rPr>
                <w:iCs/>
              </w:rPr>
              <w:t xml:space="preserve">that records will be </w:t>
            </w:r>
            <w:r w:rsidRPr="000A584F">
              <w:rPr>
                <w:iCs/>
              </w:rPr>
              <w:t xml:space="preserve">available when necessary. </w:t>
            </w:r>
          </w:p>
        </w:tc>
      </w:tr>
    </w:tbl>
    <w:p w14:paraId="71EA5A17" w14:textId="77777777" w:rsidR="007328DC" w:rsidRPr="000A584F" w:rsidRDefault="007328DC" w:rsidP="00AF0B6B">
      <w:pPr>
        <w:jc w:val="both"/>
        <w:rPr>
          <w:rFonts w:cs="Arial"/>
        </w:rPr>
      </w:pPr>
    </w:p>
    <w:p w14:paraId="02F3E158" w14:textId="71CBE99E" w:rsidR="00343716" w:rsidRPr="000A584F" w:rsidRDefault="00343716" w:rsidP="00AF0B6B">
      <w:pPr>
        <w:jc w:val="both"/>
        <w:rPr>
          <w:rFonts w:cs="Arial"/>
        </w:rPr>
      </w:pPr>
    </w:p>
    <w:p w14:paraId="01B75101" w14:textId="61228B3A" w:rsidR="00030D76" w:rsidRPr="000A584F" w:rsidRDefault="00B03874" w:rsidP="00AF0B6B">
      <w:pPr>
        <w:pStyle w:val="Heading2"/>
        <w:jc w:val="both"/>
      </w:pPr>
      <w:bookmarkStart w:id="9" w:name="_Toc478625998"/>
      <w:r w:rsidRPr="000A584F">
        <w:t>6.</w:t>
      </w:r>
      <w:r w:rsidR="00030D76" w:rsidRPr="000A584F">
        <w:t xml:space="preserve">  Farm Vehicles and Response Equipment</w:t>
      </w:r>
      <w:bookmarkEnd w:id="9"/>
    </w:p>
    <w:p w14:paraId="70AB4BDB" w14:textId="77777777" w:rsidR="00030D76" w:rsidRPr="000A584F" w:rsidRDefault="00030D76" w:rsidP="00AF0B6B">
      <w:pPr>
        <w:jc w:val="both"/>
        <w:rPr>
          <w:rFonts w:cs="Arial"/>
        </w:rPr>
      </w:pPr>
    </w:p>
    <w:p w14:paraId="768A0F1D" w14:textId="0CA33B92" w:rsidR="00030D76" w:rsidRPr="000A584F" w:rsidRDefault="00343716" w:rsidP="00AF0B6B">
      <w:pPr>
        <w:jc w:val="both"/>
        <w:rPr>
          <w:rFonts w:cs="Arial"/>
        </w:rPr>
      </w:pPr>
      <w:r w:rsidRPr="000A584F">
        <w:rPr>
          <w:rFonts w:cs="Arial"/>
        </w:rPr>
        <w:t>U</w:t>
      </w:r>
      <w:r w:rsidR="00030D76" w:rsidRPr="000A584F">
        <w:rPr>
          <w:rFonts w:cs="Arial"/>
        </w:rPr>
        <w:t>nderstanding the types of vehicles and special equipment that may be available</w:t>
      </w:r>
      <w:r w:rsidRPr="000A584F">
        <w:rPr>
          <w:rFonts w:cs="Arial"/>
        </w:rPr>
        <w:t xml:space="preserve"> in an emergency helps </w:t>
      </w:r>
      <w:r w:rsidR="005E72D3" w:rsidRPr="000A584F">
        <w:rPr>
          <w:rFonts w:cs="Arial"/>
        </w:rPr>
        <w:t>you</w:t>
      </w:r>
      <w:r w:rsidRPr="000A584F">
        <w:rPr>
          <w:rFonts w:cs="Arial"/>
        </w:rPr>
        <w:t xml:space="preserve"> plan </w:t>
      </w:r>
      <w:r w:rsidR="005E72D3" w:rsidRPr="000A584F">
        <w:rPr>
          <w:rFonts w:cs="Arial"/>
        </w:rPr>
        <w:t xml:space="preserve">for successful </w:t>
      </w:r>
      <w:r w:rsidRPr="000A584F">
        <w:rPr>
          <w:rFonts w:cs="Arial"/>
        </w:rPr>
        <w:t>response.</w:t>
      </w:r>
      <w:r w:rsidR="00030D76" w:rsidRPr="000A584F">
        <w:rPr>
          <w:rFonts w:cs="Arial"/>
        </w:rPr>
        <w:t xml:space="preserve"> This equipment may help </w:t>
      </w:r>
      <w:r w:rsidR="007610EB" w:rsidRPr="000A584F">
        <w:rPr>
          <w:rFonts w:cs="Arial"/>
        </w:rPr>
        <w:t xml:space="preserve">farmers </w:t>
      </w:r>
      <w:r w:rsidR="00B03874" w:rsidRPr="000A584F">
        <w:rPr>
          <w:rFonts w:cs="Arial"/>
        </w:rPr>
        <w:t xml:space="preserve">respond to small emergencies, </w:t>
      </w:r>
      <w:r w:rsidR="00030D76" w:rsidRPr="000A584F">
        <w:rPr>
          <w:rFonts w:cs="Arial"/>
        </w:rPr>
        <w:t xml:space="preserve">relocate livestock to safety, operate water pumps and electrical equipment, or perform other functions that would safeguard </w:t>
      </w:r>
      <w:r w:rsidR="007610EB" w:rsidRPr="000A584F">
        <w:rPr>
          <w:rFonts w:cs="Arial"/>
        </w:rPr>
        <w:t xml:space="preserve">the </w:t>
      </w:r>
      <w:r w:rsidR="00030D76" w:rsidRPr="000A584F">
        <w:rPr>
          <w:rFonts w:cs="Arial"/>
        </w:rPr>
        <w:t>farm.</w:t>
      </w:r>
    </w:p>
    <w:p w14:paraId="2829F4BB" w14:textId="77777777" w:rsidR="00343716" w:rsidRPr="000A584F" w:rsidRDefault="00343716" w:rsidP="00AF0B6B">
      <w:pPr>
        <w:jc w:val="both"/>
        <w:rPr>
          <w:rFonts w:cs="Arial"/>
        </w:rPr>
      </w:pPr>
    </w:p>
    <w:p w14:paraId="6C9E7EAD" w14:textId="5E005E90" w:rsidR="00343716" w:rsidRPr="000A584F" w:rsidRDefault="00343716" w:rsidP="00AF0B6B">
      <w:pPr>
        <w:jc w:val="both"/>
        <w:rPr>
          <w:rFonts w:cs="Arial"/>
        </w:rPr>
      </w:pPr>
      <w:r w:rsidRPr="000A584F">
        <w:rPr>
          <w:rFonts w:cs="Arial"/>
        </w:rPr>
        <w:t>A complete inventory of any equipment is imperative for insurance purposes</w:t>
      </w:r>
      <w:r w:rsidR="00630E4B" w:rsidRPr="000A584F">
        <w:rPr>
          <w:rFonts w:cs="Arial"/>
        </w:rPr>
        <w:t>. U</w:t>
      </w:r>
      <w:r w:rsidRPr="000A584F">
        <w:rPr>
          <w:rFonts w:cs="Arial"/>
        </w:rPr>
        <w:t xml:space="preserve">se the template to identify functions </w:t>
      </w:r>
      <w:r w:rsidR="00B74FB3">
        <w:rPr>
          <w:rFonts w:cs="Arial"/>
        </w:rPr>
        <w:t>for equipment in the event that some responders</w:t>
      </w:r>
      <w:r w:rsidRPr="000A584F">
        <w:rPr>
          <w:rFonts w:cs="Arial"/>
        </w:rPr>
        <w:t xml:space="preserve"> may not be familiar with the equipment.</w:t>
      </w:r>
    </w:p>
    <w:p w14:paraId="2972B45D" w14:textId="77777777" w:rsidR="00030D76" w:rsidRPr="000A584F" w:rsidRDefault="00030D76" w:rsidP="00AF0B6B">
      <w:pPr>
        <w:jc w:val="both"/>
        <w:rPr>
          <w:rFonts w:cs="Arial"/>
        </w:rPr>
      </w:pPr>
    </w:p>
    <w:p w14:paraId="307E0BC2" w14:textId="214B83BB" w:rsidR="00030D76" w:rsidRPr="000A584F" w:rsidRDefault="00030D76" w:rsidP="00AF0B6B">
      <w:pPr>
        <w:jc w:val="both"/>
        <w:rPr>
          <w:rFonts w:cs="Arial"/>
        </w:rPr>
      </w:pPr>
      <w:r w:rsidRPr="000A584F">
        <w:rPr>
          <w:rFonts w:cs="Arial"/>
        </w:rPr>
        <w:t xml:space="preserve">The Template includes space to record vehicles and equipment on the farm and with nearby neighbours. This list may also help </w:t>
      </w:r>
      <w:r w:rsidR="007610EB" w:rsidRPr="000A584F">
        <w:rPr>
          <w:rFonts w:cs="Arial"/>
        </w:rPr>
        <w:t xml:space="preserve">farmers </w:t>
      </w:r>
      <w:r w:rsidRPr="000A584F">
        <w:rPr>
          <w:rFonts w:cs="Arial"/>
        </w:rPr>
        <w:t xml:space="preserve">share equipment among </w:t>
      </w:r>
      <w:r w:rsidR="007610EB" w:rsidRPr="000A584F">
        <w:rPr>
          <w:rFonts w:cs="Arial"/>
        </w:rPr>
        <w:t xml:space="preserve">their </w:t>
      </w:r>
      <w:r w:rsidRPr="000A584F">
        <w:rPr>
          <w:rFonts w:cs="Arial"/>
        </w:rPr>
        <w:t>neighbours during an emergency.</w:t>
      </w:r>
    </w:p>
    <w:p w14:paraId="253E1B21" w14:textId="378E9C5B" w:rsidR="001F007B" w:rsidRPr="000A584F" w:rsidRDefault="001F007B" w:rsidP="00AF0B6B">
      <w:pPr>
        <w:jc w:val="both"/>
        <w:rPr>
          <w:rFonts w:cs="Arial"/>
        </w:rPr>
      </w:pPr>
    </w:p>
    <w:p w14:paraId="443A1AAE" w14:textId="57CA9213" w:rsidR="00392542" w:rsidRPr="000A584F" w:rsidRDefault="00B03874" w:rsidP="00AF0B6B">
      <w:pPr>
        <w:spacing w:after="120"/>
        <w:jc w:val="both"/>
        <w:rPr>
          <w:rFonts w:cs="Arial"/>
          <w:b/>
        </w:rPr>
      </w:pPr>
      <w:r w:rsidRPr="000A584F">
        <w:rPr>
          <w:rFonts w:cs="Arial"/>
          <w:b/>
        </w:rPr>
        <w:t>Account for available vehicles and response equipment by following these steps</w:t>
      </w:r>
      <w:r w:rsidR="00392542" w:rsidRPr="000A584F">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9029"/>
      </w:tblGrid>
      <w:tr w:rsidR="00392542" w:rsidRPr="000A584F" w14:paraId="64C4AC2E" w14:textId="77777777" w:rsidTr="00397AE0">
        <w:trPr>
          <w:trHeight w:val="432"/>
        </w:trPr>
        <w:tc>
          <w:tcPr>
            <w:tcW w:w="479" w:type="dxa"/>
          </w:tcPr>
          <w:p w14:paraId="1A45BD83" w14:textId="77777777" w:rsidR="00392542" w:rsidRPr="000A584F" w:rsidRDefault="00392542" w:rsidP="00AF0B6B">
            <w:pPr>
              <w:jc w:val="both"/>
              <w:rPr>
                <w:sz w:val="40"/>
                <w:szCs w:val="40"/>
              </w:rPr>
            </w:pPr>
            <w:r w:rsidRPr="000A584F">
              <w:rPr>
                <w:sz w:val="40"/>
                <w:szCs w:val="40"/>
              </w:rPr>
              <w:sym w:font="Wingdings" w:char="F071"/>
            </w:r>
          </w:p>
        </w:tc>
        <w:tc>
          <w:tcPr>
            <w:tcW w:w="9029" w:type="dxa"/>
          </w:tcPr>
          <w:p w14:paraId="00840BC8" w14:textId="58BCE2AA" w:rsidR="00392542" w:rsidRPr="000A584F" w:rsidRDefault="00254AE9" w:rsidP="00AF0B6B">
            <w:pPr>
              <w:spacing w:before="60" w:after="120"/>
              <w:ind w:left="360" w:hanging="360"/>
              <w:jc w:val="both"/>
            </w:pPr>
            <w:r w:rsidRPr="000A584F">
              <w:rPr>
                <w:rFonts w:cs="Arial"/>
              </w:rPr>
              <w:t>1.</w:t>
            </w:r>
            <w:r w:rsidRPr="000A584F">
              <w:rPr>
                <w:rFonts w:cs="Arial"/>
              </w:rPr>
              <w:tab/>
            </w:r>
            <w:r w:rsidR="00B03874" w:rsidRPr="000A584F">
              <w:rPr>
                <w:rFonts w:cs="Arial"/>
              </w:rPr>
              <w:t xml:space="preserve">Use </w:t>
            </w:r>
            <w:r w:rsidR="00AF0B6B" w:rsidRPr="00AF0B6B">
              <w:rPr>
                <w:rFonts w:cs="Arial"/>
                <w:i/>
              </w:rPr>
              <w:t xml:space="preserve">Section </w:t>
            </w:r>
            <w:r w:rsidR="00B03874" w:rsidRPr="000A584F">
              <w:rPr>
                <w:rFonts w:cs="Arial"/>
                <w:i/>
              </w:rPr>
              <w:t>6. Farm Vehicles and Response Equipment</w:t>
            </w:r>
            <w:r w:rsidR="00B03874" w:rsidRPr="000A584F">
              <w:rPr>
                <w:rFonts w:cs="Arial"/>
              </w:rPr>
              <w:t xml:space="preserve"> to </w:t>
            </w:r>
            <w:r w:rsidR="00392542" w:rsidRPr="000A584F">
              <w:rPr>
                <w:rFonts w:cs="Arial"/>
              </w:rPr>
              <w:t>include a list of personnel, livestock trailers, heavy equipment, and other equipment available from neighbours</w:t>
            </w:r>
            <w:r w:rsidR="00392542" w:rsidRPr="000A584F">
              <w:t>.</w:t>
            </w:r>
          </w:p>
        </w:tc>
      </w:tr>
      <w:tr w:rsidR="00392542" w:rsidRPr="000A584F" w14:paraId="62CFF996" w14:textId="77777777" w:rsidTr="00397AE0">
        <w:trPr>
          <w:trHeight w:val="432"/>
        </w:trPr>
        <w:tc>
          <w:tcPr>
            <w:tcW w:w="479" w:type="dxa"/>
          </w:tcPr>
          <w:p w14:paraId="3D8858AF" w14:textId="52B7EB16" w:rsidR="00392542" w:rsidRPr="000A584F" w:rsidRDefault="00392542" w:rsidP="00AF0B6B">
            <w:pPr>
              <w:jc w:val="both"/>
              <w:rPr>
                <w:sz w:val="40"/>
                <w:szCs w:val="40"/>
              </w:rPr>
            </w:pPr>
            <w:r w:rsidRPr="000A584F">
              <w:rPr>
                <w:sz w:val="40"/>
                <w:szCs w:val="40"/>
              </w:rPr>
              <w:sym w:font="Wingdings" w:char="F071"/>
            </w:r>
          </w:p>
        </w:tc>
        <w:tc>
          <w:tcPr>
            <w:tcW w:w="9029" w:type="dxa"/>
          </w:tcPr>
          <w:p w14:paraId="32BEF529" w14:textId="1C4ACC81" w:rsidR="00392542" w:rsidRPr="000A584F" w:rsidRDefault="00254AE9" w:rsidP="00AF0B6B">
            <w:pPr>
              <w:spacing w:before="60" w:after="120"/>
              <w:ind w:left="360" w:hanging="360"/>
              <w:jc w:val="both"/>
              <w:rPr>
                <w:rFonts w:cs="Arial"/>
              </w:rPr>
            </w:pPr>
            <w:r w:rsidRPr="000A584F">
              <w:rPr>
                <w:rFonts w:cs="Arial"/>
              </w:rPr>
              <w:t>2.</w:t>
            </w:r>
            <w:r w:rsidRPr="000A584F">
              <w:rPr>
                <w:rFonts w:cs="Arial"/>
              </w:rPr>
              <w:tab/>
            </w:r>
            <w:r w:rsidR="00B03874" w:rsidRPr="000A584F">
              <w:rPr>
                <w:rFonts w:cs="Arial"/>
              </w:rPr>
              <w:t xml:space="preserve">Discuss this list with </w:t>
            </w:r>
            <w:r w:rsidR="007610EB" w:rsidRPr="000A584F">
              <w:rPr>
                <w:rFonts w:cs="Arial"/>
              </w:rPr>
              <w:t xml:space="preserve">farm </w:t>
            </w:r>
            <w:r w:rsidR="00B03874" w:rsidRPr="000A584F">
              <w:rPr>
                <w:rFonts w:cs="Arial"/>
              </w:rPr>
              <w:t xml:space="preserve">neighbours to confirm the equipment they may be able to share </w:t>
            </w:r>
            <w:r w:rsidR="007610EB" w:rsidRPr="000A584F">
              <w:rPr>
                <w:rFonts w:cs="Arial"/>
              </w:rPr>
              <w:t>before and during an emergency</w:t>
            </w:r>
            <w:r w:rsidR="00B03874" w:rsidRPr="000A584F">
              <w:rPr>
                <w:rFonts w:cs="Arial"/>
              </w:rPr>
              <w:t>.</w:t>
            </w:r>
          </w:p>
        </w:tc>
      </w:tr>
    </w:tbl>
    <w:p w14:paraId="5F056C5C" w14:textId="77777777" w:rsidR="00392542" w:rsidRPr="000A584F" w:rsidRDefault="00392542" w:rsidP="00AF0B6B">
      <w:pPr>
        <w:jc w:val="both"/>
        <w:rPr>
          <w:rFonts w:cs="Arial"/>
        </w:rPr>
      </w:pPr>
    </w:p>
    <w:p w14:paraId="46919845" w14:textId="3EA75B94" w:rsidR="00121946" w:rsidRPr="000A584F" w:rsidRDefault="00B03874" w:rsidP="00AF0B6B">
      <w:pPr>
        <w:pStyle w:val="Heading2"/>
        <w:pageBreakBefore/>
        <w:jc w:val="both"/>
      </w:pPr>
      <w:bookmarkStart w:id="10" w:name="_Toc478625999"/>
      <w:r w:rsidRPr="000A584F">
        <w:lastRenderedPageBreak/>
        <w:t>7</w:t>
      </w:r>
      <w:r w:rsidR="00254AE9" w:rsidRPr="000A584F">
        <w:t>.</w:t>
      </w:r>
      <w:r w:rsidR="00121946" w:rsidRPr="000A584F">
        <w:t xml:space="preserve">  </w:t>
      </w:r>
      <w:r w:rsidR="008A3200" w:rsidRPr="000A584F">
        <w:t xml:space="preserve">Risk </w:t>
      </w:r>
      <w:r w:rsidR="00121946" w:rsidRPr="000A584F">
        <w:t>Reduc</w:t>
      </w:r>
      <w:r w:rsidR="008A3200" w:rsidRPr="000A584F">
        <w:t>tion</w:t>
      </w:r>
      <w:bookmarkEnd w:id="10"/>
    </w:p>
    <w:p w14:paraId="176344C5" w14:textId="77777777" w:rsidR="0006740F" w:rsidRPr="00397AE0" w:rsidRDefault="0006740F" w:rsidP="00AF0B6B">
      <w:pPr>
        <w:jc w:val="both"/>
        <w:rPr>
          <w:rFonts w:cs="Arial"/>
          <w:sz w:val="16"/>
          <w:szCs w:val="16"/>
        </w:rPr>
      </w:pPr>
    </w:p>
    <w:p w14:paraId="161E75BB" w14:textId="7B81C04E" w:rsidR="00C408CC" w:rsidRPr="000A584F" w:rsidRDefault="0006740F" w:rsidP="00AF0B6B">
      <w:pPr>
        <w:jc w:val="both"/>
        <w:rPr>
          <w:rFonts w:cs="Arial"/>
        </w:rPr>
      </w:pPr>
      <w:r w:rsidRPr="000A584F">
        <w:rPr>
          <w:rFonts w:cs="Arial"/>
        </w:rPr>
        <w:t xml:space="preserve">Farmers </w:t>
      </w:r>
      <w:r w:rsidR="004D1FB6" w:rsidRPr="000A584F">
        <w:rPr>
          <w:rFonts w:cs="Arial"/>
        </w:rPr>
        <w:t xml:space="preserve">can </w:t>
      </w:r>
      <w:r w:rsidRPr="000A584F">
        <w:rPr>
          <w:rFonts w:cs="Arial"/>
        </w:rPr>
        <w:t xml:space="preserve">undertake </w:t>
      </w:r>
      <w:r w:rsidR="00C408CC" w:rsidRPr="000A584F">
        <w:rPr>
          <w:rFonts w:cs="Arial"/>
        </w:rPr>
        <w:t xml:space="preserve">many actions before an emergency </w:t>
      </w:r>
      <w:r w:rsidR="00691259" w:rsidRPr="000A584F">
        <w:rPr>
          <w:rFonts w:cs="Arial"/>
        </w:rPr>
        <w:t xml:space="preserve">occurs </w:t>
      </w:r>
      <w:r w:rsidR="00C408CC" w:rsidRPr="000A584F">
        <w:rPr>
          <w:rFonts w:cs="Arial"/>
        </w:rPr>
        <w:t>to reduce the likelihood or impact</w:t>
      </w:r>
      <w:r w:rsidR="00835FCE" w:rsidRPr="000A584F">
        <w:rPr>
          <w:rFonts w:cs="Arial"/>
        </w:rPr>
        <w:t xml:space="preserve"> of disaster on the property</w:t>
      </w:r>
      <w:r w:rsidR="00C408CC" w:rsidRPr="000A584F">
        <w:rPr>
          <w:rFonts w:cs="Arial"/>
        </w:rPr>
        <w:t xml:space="preserve">. The most effective actions are targeted to specific hazard types, such as sandbags for flooding </w:t>
      </w:r>
      <w:r w:rsidRPr="000A584F">
        <w:rPr>
          <w:rFonts w:cs="Arial"/>
        </w:rPr>
        <w:t xml:space="preserve">or </w:t>
      </w:r>
      <w:r w:rsidR="00C408CC" w:rsidRPr="000A584F">
        <w:rPr>
          <w:rFonts w:cs="Arial"/>
        </w:rPr>
        <w:t xml:space="preserve">clearing vegetation </w:t>
      </w:r>
      <w:r w:rsidR="005E72D3" w:rsidRPr="000A584F">
        <w:rPr>
          <w:rFonts w:cs="Arial"/>
        </w:rPr>
        <w:t xml:space="preserve">to reduce </w:t>
      </w:r>
      <w:r w:rsidR="00C408CC" w:rsidRPr="000A584F">
        <w:rPr>
          <w:rFonts w:cs="Arial"/>
        </w:rPr>
        <w:t>forest fire</w:t>
      </w:r>
      <w:r w:rsidR="005E72D3" w:rsidRPr="000A584F">
        <w:rPr>
          <w:rFonts w:cs="Arial"/>
        </w:rPr>
        <w:t xml:space="preserve"> threats</w:t>
      </w:r>
      <w:r w:rsidR="00C408CC" w:rsidRPr="000A584F">
        <w:rPr>
          <w:rFonts w:cs="Arial"/>
        </w:rPr>
        <w:t>.</w:t>
      </w:r>
    </w:p>
    <w:p w14:paraId="29974414" w14:textId="2D152334" w:rsidR="00C408CC" w:rsidRPr="00397AE0" w:rsidRDefault="00C408CC" w:rsidP="00AF0B6B">
      <w:pPr>
        <w:jc w:val="both"/>
        <w:rPr>
          <w:rFonts w:cs="Arial"/>
        </w:rPr>
      </w:pPr>
    </w:p>
    <w:p w14:paraId="1EF44567" w14:textId="1A5580BD" w:rsidR="00B03874" w:rsidRPr="000A584F" w:rsidRDefault="00B03874" w:rsidP="00AF0B6B">
      <w:pPr>
        <w:shd w:val="clear" w:color="auto" w:fill="E2EFD9" w:themeFill="accent6" w:themeFillTint="33"/>
        <w:jc w:val="both"/>
        <w:rPr>
          <w:rFonts w:cs="Arial"/>
          <w:i/>
          <w:sz w:val="24"/>
          <w:szCs w:val="24"/>
        </w:rPr>
      </w:pPr>
      <w:r w:rsidRPr="000A584F">
        <w:rPr>
          <w:rFonts w:cs="Arial"/>
          <w:i/>
          <w:sz w:val="24"/>
          <w:szCs w:val="24"/>
        </w:rPr>
        <w:t>7-</w:t>
      </w:r>
      <w:proofErr w:type="gramStart"/>
      <w:r w:rsidRPr="000A584F">
        <w:rPr>
          <w:rFonts w:cs="Arial"/>
          <w:i/>
          <w:sz w:val="24"/>
          <w:szCs w:val="24"/>
        </w:rPr>
        <w:t>1  Reduc</w:t>
      </w:r>
      <w:r w:rsidR="00BB6225" w:rsidRPr="000A584F">
        <w:rPr>
          <w:rFonts w:cs="Arial"/>
          <w:i/>
          <w:sz w:val="24"/>
          <w:szCs w:val="24"/>
        </w:rPr>
        <w:t>e</w:t>
      </w:r>
      <w:proofErr w:type="gramEnd"/>
      <w:r w:rsidR="00BB6225" w:rsidRPr="000A584F">
        <w:rPr>
          <w:rFonts w:cs="Arial"/>
          <w:i/>
          <w:sz w:val="24"/>
          <w:szCs w:val="24"/>
        </w:rPr>
        <w:t xml:space="preserve"> Nearby Combustible Materials</w:t>
      </w:r>
    </w:p>
    <w:p w14:paraId="46856F42" w14:textId="77777777" w:rsidR="00B03874" w:rsidRPr="00397AE0" w:rsidRDefault="00B03874" w:rsidP="00AF0B6B">
      <w:pPr>
        <w:jc w:val="both"/>
        <w:rPr>
          <w:rFonts w:cs="Arial"/>
          <w:sz w:val="16"/>
          <w:szCs w:val="16"/>
        </w:rPr>
      </w:pPr>
    </w:p>
    <w:p w14:paraId="34AE2BBC" w14:textId="3709F03C" w:rsidR="0006740F" w:rsidRPr="000A584F" w:rsidRDefault="00C408CC" w:rsidP="00AF0B6B">
      <w:pPr>
        <w:jc w:val="both"/>
        <w:rPr>
          <w:rFonts w:cs="Arial"/>
        </w:rPr>
      </w:pPr>
      <w:r w:rsidRPr="000A584F">
        <w:rPr>
          <w:rFonts w:cs="Arial"/>
        </w:rPr>
        <w:t xml:space="preserve">This section focuses on </w:t>
      </w:r>
      <w:r w:rsidR="0006740F" w:rsidRPr="000A584F">
        <w:rPr>
          <w:rFonts w:cs="Arial"/>
        </w:rPr>
        <w:t>f</w:t>
      </w:r>
      <w:r w:rsidRPr="000A584F">
        <w:rPr>
          <w:rFonts w:cs="Arial"/>
        </w:rPr>
        <w:t xml:space="preserve">orest </w:t>
      </w:r>
      <w:r w:rsidR="0006740F" w:rsidRPr="000A584F">
        <w:rPr>
          <w:rFonts w:cs="Arial"/>
        </w:rPr>
        <w:t>f</w:t>
      </w:r>
      <w:r w:rsidRPr="000A584F">
        <w:rPr>
          <w:rFonts w:cs="Arial"/>
        </w:rPr>
        <w:t xml:space="preserve">ire </w:t>
      </w:r>
      <w:r w:rsidR="0006740F" w:rsidRPr="000A584F">
        <w:rPr>
          <w:rFonts w:cs="Arial"/>
        </w:rPr>
        <w:t xml:space="preserve">because it is </w:t>
      </w:r>
      <w:r w:rsidRPr="000A584F">
        <w:rPr>
          <w:rFonts w:cs="Arial"/>
        </w:rPr>
        <w:t xml:space="preserve">one of the most likely </w:t>
      </w:r>
      <w:r w:rsidR="00B03874" w:rsidRPr="000A584F">
        <w:rPr>
          <w:rFonts w:cs="Arial"/>
        </w:rPr>
        <w:t xml:space="preserve">hazards to </w:t>
      </w:r>
      <w:r w:rsidRPr="000A584F">
        <w:rPr>
          <w:rFonts w:cs="Arial"/>
        </w:rPr>
        <w:t>damag</w:t>
      </w:r>
      <w:r w:rsidR="00B03874" w:rsidRPr="000A584F">
        <w:rPr>
          <w:rFonts w:cs="Arial"/>
        </w:rPr>
        <w:t>e</w:t>
      </w:r>
      <w:r w:rsidRPr="000A584F">
        <w:rPr>
          <w:rFonts w:cs="Arial"/>
        </w:rPr>
        <w:t xml:space="preserve"> </w:t>
      </w:r>
      <w:r w:rsidR="00B03874" w:rsidRPr="000A584F">
        <w:rPr>
          <w:rFonts w:cs="Arial"/>
        </w:rPr>
        <w:t>farms in the Cowichan Valley, and because there are proven methods for reducing the risk.</w:t>
      </w:r>
      <w:r w:rsidR="00FE6604" w:rsidRPr="000A584F">
        <w:rPr>
          <w:rFonts w:cs="Arial"/>
        </w:rPr>
        <w:t xml:space="preserve"> </w:t>
      </w:r>
      <w:r w:rsidR="0006740F" w:rsidRPr="000A584F">
        <w:rPr>
          <w:rFonts w:cs="Arial"/>
        </w:rPr>
        <w:t xml:space="preserve">Removing combustible vegetation and other materials </w:t>
      </w:r>
      <w:r w:rsidR="000B5D58" w:rsidRPr="000A584F">
        <w:rPr>
          <w:rFonts w:cs="Arial"/>
        </w:rPr>
        <w:t xml:space="preserve">around </w:t>
      </w:r>
      <w:r w:rsidR="0006740F" w:rsidRPr="000A584F">
        <w:rPr>
          <w:rFonts w:cs="Arial"/>
        </w:rPr>
        <w:t>farm structure</w:t>
      </w:r>
      <w:r w:rsidR="000B5D58" w:rsidRPr="000A584F">
        <w:rPr>
          <w:rFonts w:cs="Arial"/>
        </w:rPr>
        <w:t>s</w:t>
      </w:r>
      <w:r w:rsidR="0006740F" w:rsidRPr="000A584F">
        <w:rPr>
          <w:rFonts w:cs="Arial"/>
        </w:rPr>
        <w:t xml:space="preserve"> is one of the most effective ways </w:t>
      </w:r>
      <w:r w:rsidR="00835FCE" w:rsidRPr="000A584F">
        <w:rPr>
          <w:rFonts w:cs="Arial"/>
        </w:rPr>
        <w:t>of</w:t>
      </w:r>
      <w:r w:rsidR="0006740F" w:rsidRPr="000A584F">
        <w:rPr>
          <w:rFonts w:cs="Arial"/>
        </w:rPr>
        <w:t xml:space="preserve"> protect</w:t>
      </w:r>
      <w:r w:rsidR="00835FCE" w:rsidRPr="000A584F">
        <w:rPr>
          <w:rFonts w:cs="Arial"/>
        </w:rPr>
        <w:t>ing</w:t>
      </w:r>
      <w:r w:rsidR="0006740F" w:rsidRPr="000A584F">
        <w:rPr>
          <w:rFonts w:cs="Arial"/>
        </w:rPr>
        <w:t xml:space="preserve"> </w:t>
      </w:r>
      <w:r w:rsidR="007610EB" w:rsidRPr="000A584F">
        <w:rPr>
          <w:rFonts w:cs="Arial"/>
        </w:rPr>
        <w:t xml:space="preserve">the </w:t>
      </w:r>
      <w:r w:rsidR="0006740F" w:rsidRPr="000A584F">
        <w:rPr>
          <w:rFonts w:cs="Arial"/>
        </w:rPr>
        <w:t xml:space="preserve">farm. </w:t>
      </w:r>
      <w:r w:rsidR="00110BAE" w:rsidRPr="000A584F">
        <w:rPr>
          <w:rFonts w:cs="Arial"/>
        </w:rPr>
        <w:t xml:space="preserve">Removing </w:t>
      </w:r>
      <w:r w:rsidR="000D0905" w:rsidRPr="000A584F">
        <w:rPr>
          <w:rFonts w:cs="Arial"/>
        </w:rPr>
        <w:t xml:space="preserve">combustible materials </w:t>
      </w:r>
      <w:r w:rsidR="00110BAE" w:rsidRPr="000A584F">
        <w:rPr>
          <w:rFonts w:cs="Arial"/>
        </w:rPr>
        <w:t xml:space="preserve">around animal barns is especially important if </w:t>
      </w:r>
      <w:r w:rsidR="007610EB" w:rsidRPr="000A584F">
        <w:rPr>
          <w:rFonts w:cs="Arial"/>
        </w:rPr>
        <w:t xml:space="preserve">the structure may be used to shelter </w:t>
      </w:r>
      <w:r w:rsidR="00110BAE" w:rsidRPr="000A584F">
        <w:rPr>
          <w:rFonts w:cs="Arial"/>
        </w:rPr>
        <w:t>livestock</w:t>
      </w:r>
      <w:r w:rsidR="00CD3F05" w:rsidRPr="000A584F">
        <w:rPr>
          <w:rFonts w:cs="Arial"/>
        </w:rPr>
        <w:t xml:space="preserve"> during a forest fire.</w:t>
      </w:r>
    </w:p>
    <w:p w14:paraId="64026012" w14:textId="77777777" w:rsidR="007C1282" w:rsidRPr="00397AE0" w:rsidRDefault="007C1282" w:rsidP="00AF0B6B">
      <w:pPr>
        <w:jc w:val="both"/>
        <w:rPr>
          <w:rFonts w:cs="Arial"/>
          <w:sz w:val="16"/>
          <w:szCs w:val="16"/>
        </w:rPr>
      </w:pPr>
    </w:p>
    <w:p w14:paraId="7653C4C4" w14:textId="0FFF6297" w:rsidR="00C408CC" w:rsidRPr="000A584F" w:rsidRDefault="007C1282" w:rsidP="00AF0B6B">
      <w:pPr>
        <w:jc w:val="both"/>
        <w:rPr>
          <w:rFonts w:cs="Arial"/>
        </w:rPr>
      </w:pPr>
      <w:r w:rsidRPr="000A584F">
        <w:rPr>
          <w:rFonts w:cs="Arial"/>
        </w:rPr>
        <w:t xml:space="preserve">Reducing fuels </w:t>
      </w:r>
      <w:r w:rsidR="006A448C" w:rsidRPr="000A584F">
        <w:rPr>
          <w:rFonts w:cs="Arial"/>
        </w:rPr>
        <w:t xml:space="preserve">is best </w:t>
      </w:r>
      <w:r w:rsidRPr="000A584F">
        <w:rPr>
          <w:rFonts w:cs="Arial"/>
        </w:rPr>
        <w:t xml:space="preserve">done in advance of </w:t>
      </w:r>
      <w:r w:rsidR="009479D8" w:rsidRPr="000A584F">
        <w:rPr>
          <w:rFonts w:cs="Arial"/>
        </w:rPr>
        <w:t xml:space="preserve">a fire </w:t>
      </w:r>
      <w:r w:rsidRPr="000A584F">
        <w:rPr>
          <w:rFonts w:cs="Arial"/>
        </w:rPr>
        <w:t xml:space="preserve">so the debris may be removed from the area and disposed. </w:t>
      </w:r>
      <w:r w:rsidR="00FE6604" w:rsidRPr="000A584F">
        <w:rPr>
          <w:rFonts w:cs="Arial"/>
        </w:rPr>
        <w:t xml:space="preserve">A large farm may benefit from a forest fire risk assessment by a qualified expert. </w:t>
      </w:r>
      <w:r w:rsidR="00C408CC" w:rsidRPr="000A584F">
        <w:rPr>
          <w:rFonts w:cs="Arial"/>
        </w:rPr>
        <w:t xml:space="preserve">For more information </w:t>
      </w:r>
      <w:r w:rsidR="000B5D58" w:rsidRPr="000A584F">
        <w:rPr>
          <w:rFonts w:cs="Arial"/>
        </w:rPr>
        <w:t xml:space="preserve">on reducing </w:t>
      </w:r>
      <w:r w:rsidR="000D0905" w:rsidRPr="000A584F">
        <w:rPr>
          <w:rFonts w:cs="Arial"/>
        </w:rPr>
        <w:t>combustible materials</w:t>
      </w:r>
      <w:r w:rsidR="00C408CC" w:rsidRPr="000A584F">
        <w:rPr>
          <w:rFonts w:cs="Arial"/>
        </w:rPr>
        <w:t xml:space="preserve">, see </w:t>
      </w:r>
      <w:r w:rsidR="00C408CC" w:rsidRPr="000A584F">
        <w:rPr>
          <w:rFonts w:cs="Arial"/>
          <w:i/>
        </w:rPr>
        <w:t xml:space="preserve">The Home Owners </w:t>
      </w:r>
      <w:r w:rsidR="001D2077" w:rsidRPr="000A584F">
        <w:rPr>
          <w:rFonts w:cs="Arial"/>
          <w:i/>
        </w:rPr>
        <w:t>FireSmart</w:t>
      </w:r>
      <w:r w:rsidR="00C408CC" w:rsidRPr="000A584F">
        <w:rPr>
          <w:rFonts w:cs="Arial"/>
          <w:i/>
        </w:rPr>
        <w:t xml:space="preserve"> Manual</w:t>
      </w:r>
      <w:r w:rsidR="000B5D58" w:rsidRPr="000A584F">
        <w:rPr>
          <w:rFonts w:cs="Arial"/>
        </w:rPr>
        <w:t>,</w:t>
      </w:r>
      <w:r w:rsidR="00C408CC" w:rsidRPr="000A584F">
        <w:rPr>
          <w:rFonts w:cs="Arial"/>
        </w:rPr>
        <w:t xml:space="preserve"> published by the BC government</w:t>
      </w:r>
      <w:r w:rsidR="00FE6604" w:rsidRPr="000A584F">
        <w:rPr>
          <w:rFonts w:cs="Arial"/>
        </w:rPr>
        <w:t>,</w:t>
      </w:r>
      <w:r w:rsidR="006A448C" w:rsidRPr="000A584F">
        <w:rPr>
          <w:rFonts w:cs="Arial"/>
        </w:rPr>
        <w:t xml:space="preserve"> at: </w:t>
      </w:r>
      <w:r w:rsidR="00FE6604" w:rsidRPr="000A584F">
        <w:rPr>
          <w:rFonts w:cs="Arial"/>
        </w:rPr>
        <w:t xml:space="preserve"> </w:t>
      </w:r>
      <w:hyperlink r:id="rId18" w:history="1">
        <w:r w:rsidR="006A448C" w:rsidRPr="000A584F">
          <w:rPr>
            <w:rStyle w:val="Hyperlink"/>
            <w:rFonts w:cs="Arial"/>
            <w:i/>
          </w:rPr>
          <w:t>www.bcwildfire.ca/Prevention/firesmart.htm</w:t>
        </w:r>
      </w:hyperlink>
    </w:p>
    <w:p w14:paraId="3FF6E463" w14:textId="7E0F52E4" w:rsidR="00C408CC" w:rsidRPr="000A584F" w:rsidRDefault="00C408CC" w:rsidP="00AF0B6B">
      <w:pPr>
        <w:jc w:val="both"/>
        <w:rPr>
          <w:rFonts w:cs="Arial"/>
        </w:rPr>
      </w:pPr>
    </w:p>
    <w:p w14:paraId="7DA47EA1" w14:textId="345E02BA" w:rsidR="00C408CC" w:rsidRPr="000A584F" w:rsidRDefault="00C408CC" w:rsidP="00AF0B6B">
      <w:pPr>
        <w:spacing w:after="120"/>
        <w:jc w:val="both"/>
        <w:rPr>
          <w:rFonts w:cs="Arial"/>
          <w:b/>
        </w:rPr>
      </w:pPr>
      <w:r w:rsidRPr="000A584F">
        <w:rPr>
          <w:rFonts w:cs="Arial"/>
          <w:b/>
        </w:rPr>
        <w:t xml:space="preserve">Check the </w:t>
      </w:r>
      <w:r w:rsidR="00117D07" w:rsidRPr="000A584F">
        <w:rPr>
          <w:rFonts w:cs="Arial"/>
          <w:b/>
        </w:rPr>
        <w:t xml:space="preserve">actions below </w:t>
      </w:r>
      <w:r w:rsidR="00DB3FBD" w:rsidRPr="000A584F">
        <w:rPr>
          <w:rFonts w:cs="Arial"/>
          <w:b/>
        </w:rPr>
        <w:t xml:space="preserve">to </w:t>
      </w:r>
      <w:r w:rsidR="00117D07" w:rsidRPr="000A584F">
        <w:rPr>
          <w:rFonts w:cs="Arial"/>
          <w:b/>
        </w:rPr>
        <w:t>take before a forest fire strikes: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9029"/>
      </w:tblGrid>
      <w:tr w:rsidR="00AA03B8" w:rsidRPr="000A584F" w14:paraId="6D77709F" w14:textId="77777777" w:rsidTr="00397AE0">
        <w:tc>
          <w:tcPr>
            <w:tcW w:w="479" w:type="dxa"/>
          </w:tcPr>
          <w:p w14:paraId="307CF1D9" w14:textId="77777777" w:rsidR="00AA03B8" w:rsidRPr="000A584F" w:rsidRDefault="00AA03B8" w:rsidP="00AF0B6B">
            <w:pPr>
              <w:jc w:val="both"/>
              <w:rPr>
                <w:sz w:val="40"/>
                <w:szCs w:val="40"/>
              </w:rPr>
            </w:pPr>
            <w:r w:rsidRPr="000A584F">
              <w:rPr>
                <w:sz w:val="40"/>
                <w:szCs w:val="40"/>
              </w:rPr>
              <w:sym w:font="Wingdings" w:char="F071"/>
            </w:r>
          </w:p>
        </w:tc>
        <w:tc>
          <w:tcPr>
            <w:tcW w:w="9029" w:type="dxa"/>
          </w:tcPr>
          <w:p w14:paraId="6FDF8829" w14:textId="47521306" w:rsidR="00117D07" w:rsidRPr="000A584F" w:rsidRDefault="00CD3F05" w:rsidP="00AF0B6B">
            <w:pPr>
              <w:spacing w:before="60" w:after="120"/>
              <w:ind w:left="360" w:hanging="360"/>
              <w:jc w:val="both"/>
              <w:rPr>
                <w:rFonts w:cs="Arial"/>
              </w:rPr>
            </w:pPr>
            <w:r w:rsidRPr="000A584F">
              <w:rPr>
                <w:rFonts w:cs="Arial"/>
              </w:rPr>
              <w:t>1.</w:t>
            </w:r>
            <w:r w:rsidRPr="000A584F">
              <w:rPr>
                <w:rFonts w:cs="Arial"/>
              </w:rPr>
              <w:tab/>
            </w:r>
            <w:r w:rsidR="00AA03B8" w:rsidRPr="000A584F">
              <w:rPr>
                <w:rFonts w:cs="Arial"/>
              </w:rPr>
              <w:t xml:space="preserve">Prepare an aerial photo or map of the farm and draw lines that are </w:t>
            </w:r>
            <w:r w:rsidR="00117D07" w:rsidRPr="000A584F">
              <w:rPr>
                <w:rFonts w:cs="Arial"/>
              </w:rPr>
              <w:t xml:space="preserve">about </w:t>
            </w:r>
            <w:r w:rsidR="00AA03B8" w:rsidRPr="000A584F">
              <w:rPr>
                <w:rFonts w:cs="Arial"/>
              </w:rPr>
              <w:t xml:space="preserve">10 meters and 30 metres </w:t>
            </w:r>
            <w:r w:rsidR="00117D07" w:rsidRPr="000A584F">
              <w:rPr>
                <w:rFonts w:cs="Arial"/>
              </w:rPr>
              <w:t xml:space="preserve">around </w:t>
            </w:r>
            <w:r w:rsidR="009479D8" w:rsidRPr="000A584F">
              <w:rPr>
                <w:rFonts w:cs="Arial"/>
              </w:rPr>
              <w:t>all structures.</w:t>
            </w:r>
          </w:p>
        </w:tc>
      </w:tr>
      <w:tr w:rsidR="00117D07" w:rsidRPr="000A584F" w14:paraId="312B122E" w14:textId="77777777" w:rsidTr="00397AE0">
        <w:tc>
          <w:tcPr>
            <w:tcW w:w="479" w:type="dxa"/>
          </w:tcPr>
          <w:p w14:paraId="0F184096" w14:textId="4B9479BE" w:rsidR="00117D07" w:rsidRPr="000A584F" w:rsidRDefault="00117D07" w:rsidP="00AF0B6B">
            <w:pPr>
              <w:jc w:val="both"/>
              <w:rPr>
                <w:sz w:val="40"/>
                <w:szCs w:val="40"/>
              </w:rPr>
            </w:pPr>
            <w:r w:rsidRPr="000A584F">
              <w:rPr>
                <w:sz w:val="40"/>
                <w:szCs w:val="40"/>
              </w:rPr>
              <w:sym w:font="Wingdings" w:char="F071"/>
            </w:r>
          </w:p>
        </w:tc>
        <w:tc>
          <w:tcPr>
            <w:tcW w:w="9029" w:type="dxa"/>
          </w:tcPr>
          <w:p w14:paraId="2DE66B05" w14:textId="4FE5600A" w:rsidR="00117D07" w:rsidRPr="000A584F" w:rsidRDefault="00CD3F05" w:rsidP="00AF0B6B">
            <w:pPr>
              <w:spacing w:before="60"/>
              <w:ind w:left="360" w:hanging="360"/>
              <w:jc w:val="both"/>
              <w:rPr>
                <w:rFonts w:cs="Arial"/>
              </w:rPr>
            </w:pPr>
            <w:r w:rsidRPr="000A584F">
              <w:rPr>
                <w:rFonts w:cs="Arial"/>
              </w:rPr>
              <w:t>2.</w:t>
            </w:r>
            <w:r w:rsidRPr="000A584F">
              <w:rPr>
                <w:rFonts w:cs="Arial"/>
              </w:rPr>
              <w:tab/>
            </w:r>
            <w:r w:rsidR="00117D07" w:rsidRPr="000A584F">
              <w:rPr>
                <w:rFonts w:cs="Arial"/>
              </w:rPr>
              <w:t>Show on the map the combustible materials within 10 metres of farm structures that could be removed to reduce risks, including:</w:t>
            </w:r>
          </w:p>
          <w:p w14:paraId="7BA465B2" w14:textId="77777777" w:rsidR="00117D07" w:rsidRPr="000A584F" w:rsidRDefault="00117D07" w:rsidP="00AF0B6B">
            <w:pPr>
              <w:pStyle w:val="ListParagraph"/>
              <w:numPr>
                <w:ilvl w:val="0"/>
                <w:numId w:val="3"/>
              </w:numPr>
              <w:spacing w:before="20"/>
              <w:ind w:left="936"/>
              <w:contextualSpacing w:val="0"/>
              <w:jc w:val="both"/>
              <w:rPr>
                <w:rFonts w:cs="Arial"/>
              </w:rPr>
            </w:pPr>
            <w:r w:rsidRPr="000A584F">
              <w:rPr>
                <w:rFonts w:cs="Arial"/>
              </w:rPr>
              <w:t>Trees and shrubs</w:t>
            </w:r>
          </w:p>
          <w:p w14:paraId="28CCAA85" w14:textId="77777777" w:rsidR="00117D07" w:rsidRPr="000A584F" w:rsidRDefault="00117D07" w:rsidP="00AF0B6B">
            <w:pPr>
              <w:pStyle w:val="ListParagraph"/>
              <w:numPr>
                <w:ilvl w:val="0"/>
                <w:numId w:val="3"/>
              </w:numPr>
              <w:spacing w:before="20"/>
              <w:ind w:left="936"/>
              <w:contextualSpacing w:val="0"/>
              <w:jc w:val="both"/>
              <w:rPr>
                <w:rFonts w:cs="Arial"/>
              </w:rPr>
            </w:pPr>
            <w:r w:rsidRPr="000A584F">
              <w:rPr>
                <w:rFonts w:cs="Arial"/>
              </w:rPr>
              <w:t>Hay bales</w:t>
            </w:r>
          </w:p>
          <w:p w14:paraId="4EB67387" w14:textId="77777777" w:rsidR="00117D07" w:rsidRPr="000A584F" w:rsidRDefault="00117D07" w:rsidP="00AF0B6B">
            <w:pPr>
              <w:pStyle w:val="ListParagraph"/>
              <w:numPr>
                <w:ilvl w:val="0"/>
                <w:numId w:val="3"/>
              </w:numPr>
              <w:spacing w:before="20"/>
              <w:ind w:left="936"/>
              <w:contextualSpacing w:val="0"/>
              <w:jc w:val="both"/>
              <w:rPr>
                <w:rFonts w:cs="Arial"/>
              </w:rPr>
            </w:pPr>
            <w:r w:rsidRPr="000A584F">
              <w:rPr>
                <w:rFonts w:cs="Arial"/>
              </w:rPr>
              <w:t>Woodpiles, deadfall</w:t>
            </w:r>
          </w:p>
          <w:p w14:paraId="487AD942" w14:textId="77777777" w:rsidR="00117D07" w:rsidRPr="000A584F" w:rsidRDefault="00117D07" w:rsidP="00AF0B6B">
            <w:pPr>
              <w:pStyle w:val="ListParagraph"/>
              <w:numPr>
                <w:ilvl w:val="0"/>
                <w:numId w:val="3"/>
              </w:numPr>
              <w:spacing w:before="20"/>
              <w:ind w:left="936"/>
              <w:contextualSpacing w:val="0"/>
              <w:jc w:val="both"/>
              <w:rPr>
                <w:rFonts w:cs="Arial"/>
              </w:rPr>
            </w:pPr>
            <w:r w:rsidRPr="000A584F">
              <w:rPr>
                <w:rFonts w:cs="Arial"/>
              </w:rPr>
              <w:t>Propane and other fuel tanks</w:t>
            </w:r>
          </w:p>
          <w:p w14:paraId="30726F78" w14:textId="7031426C" w:rsidR="00117D07" w:rsidRPr="000A584F" w:rsidRDefault="00117D07" w:rsidP="00AF0B6B">
            <w:pPr>
              <w:pStyle w:val="ListParagraph"/>
              <w:numPr>
                <w:ilvl w:val="0"/>
                <w:numId w:val="3"/>
              </w:numPr>
              <w:spacing w:before="20" w:after="120"/>
              <w:ind w:left="936"/>
              <w:contextualSpacing w:val="0"/>
              <w:jc w:val="both"/>
              <w:rPr>
                <w:rFonts w:cs="Arial"/>
              </w:rPr>
            </w:pPr>
            <w:r w:rsidRPr="000A584F">
              <w:rPr>
                <w:rFonts w:cs="Arial"/>
              </w:rPr>
              <w:t>Other combustibles</w:t>
            </w:r>
          </w:p>
        </w:tc>
      </w:tr>
      <w:tr w:rsidR="00117D07" w:rsidRPr="000A584F" w14:paraId="1B47D394" w14:textId="77777777" w:rsidTr="00397AE0">
        <w:tc>
          <w:tcPr>
            <w:tcW w:w="479" w:type="dxa"/>
          </w:tcPr>
          <w:p w14:paraId="1AB96851" w14:textId="16B044FD" w:rsidR="00117D07" w:rsidRPr="000A584F" w:rsidRDefault="00117D07" w:rsidP="00AF0B6B">
            <w:pPr>
              <w:jc w:val="both"/>
              <w:rPr>
                <w:sz w:val="40"/>
                <w:szCs w:val="40"/>
              </w:rPr>
            </w:pPr>
            <w:r w:rsidRPr="000A584F">
              <w:rPr>
                <w:sz w:val="40"/>
                <w:szCs w:val="40"/>
              </w:rPr>
              <w:sym w:font="Wingdings" w:char="F071"/>
            </w:r>
          </w:p>
        </w:tc>
        <w:tc>
          <w:tcPr>
            <w:tcW w:w="9029" w:type="dxa"/>
          </w:tcPr>
          <w:p w14:paraId="687DF72B" w14:textId="10A6DC56" w:rsidR="00117D07" w:rsidRPr="000A584F" w:rsidRDefault="00CD3F05" w:rsidP="00AF0B6B">
            <w:pPr>
              <w:spacing w:before="60"/>
              <w:ind w:left="360" w:hanging="360"/>
              <w:jc w:val="both"/>
              <w:rPr>
                <w:rFonts w:cs="Arial"/>
              </w:rPr>
            </w:pPr>
            <w:r w:rsidRPr="000A584F">
              <w:rPr>
                <w:rFonts w:cs="Arial"/>
              </w:rPr>
              <w:t>3.</w:t>
            </w:r>
            <w:r w:rsidRPr="000A584F">
              <w:rPr>
                <w:rFonts w:cs="Arial"/>
              </w:rPr>
              <w:tab/>
            </w:r>
            <w:r w:rsidR="00117D07" w:rsidRPr="000A584F">
              <w:rPr>
                <w:rFonts w:cs="Arial"/>
              </w:rPr>
              <w:t>In the area between 10 m and 30 m around each structure, identify on the map</w:t>
            </w:r>
            <w:r w:rsidR="007C1282" w:rsidRPr="000A584F">
              <w:rPr>
                <w:rFonts w:cs="Arial"/>
              </w:rPr>
              <w:t xml:space="preserve"> the combustibles that could be removed</w:t>
            </w:r>
            <w:r w:rsidR="00431C3B" w:rsidRPr="000A584F">
              <w:rPr>
                <w:rFonts w:cs="Arial"/>
              </w:rPr>
              <w:t>, such as</w:t>
            </w:r>
            <w:r w:rsidR="00117D07" w:rsidRPr="000A584F">
              <w:rPr>
                <w:rFonts w:cs="Arial"/>
              </w:rPr>
              <w:t>:</w:t>
            </w:r>
          </w:p>
          <w:p w14:paraId="108770C4" w14:textId="5E5B9FCC" w:rsidR="00117D07" w:rsidRPr="000A584F" w:rsidRDefault="007C1282" w:rsidP="00AF0B6B">
            <w:pPr>
              <w:pStyle w:val="ListParagraph"/>
              <w:numPr>
                <w:ilvl w:val="0"/>
                <w:numId w:val="7"/>
              </w:numPr>
              <w:spacing w:before="20"/>
              <w:ind w:left="936"/>
              <w:contextualSpacing w:val="0"/>
              <w:jc w:val="both"/>
              <w:rPr>
                <w:rFonts w:cs="Arial"/>
              </w:rPr>
            </w:pPr>
            <w:r w:rsidRPr="000A584F">
              <w:rPr>
                <w:rFonts w:cs="Arial"/>
              </w:rPr>
              <w:t>Trees</w:t>
            </w:r>
            <w:r w:rsidR="00431C3B" w:rsidRPr="000A584F">
              <w:rPr>
                <w:rFonts w:cs="Arial"/>
              </w:rPr>
              <w:t xml:space="preserve"> to increase spacing</w:t>
            </w:r>
            <w:r w:rsidR="00B74FB3">
              <w:rPr>
                <w:rFonts w:cs="Arial"/>
              </w:rPr>
              <w:t xml:space="preserve"> (</w:t>
            </w:r>
            <w:r w:rsidR="00C3568A">
              <w:rPr>
                <w:rFonts w:cs="Arial"/>
              </w:rPr>
              <w:t>i.e.</w:t>
            </w:r>
            <w:r w:rsidR="00B74FB3">
              <w:rPr>
                <w:rFonts w:cs="Arial"/>
              </w:rPr>
              <w:t xml:space="preserve"> conifers are combustible) </w:t>
            </w:r>
          </w:p>
          <w:p w14:paraId="79A1E455" w14:textId="2A10167E" w:rsidR="00431C3B" w:rsidRPr="000A584F" w:rsidRDefault="00431C3B" w:rsidP="00AF0B6B">
            <w:pPr>
              <w:pStyle w:val="ListParagraph"/>
              <w:numPr>
                <w:ilvl w:val="0"/>
                <w:numId w:val="7"/>
              </w:numPr>
              <w:spacing w:before="20"/>
              <w:ind w:left="936"/>
              <w:contextualSpacing w:val="0"/>
              <w:jc w:val="both"/>
              <w:rPr>
                <w:rFonts w:cs="Arial"/>
              </w:rPr>
            </w:pPr>
            <w:r w:rsidRPr="000A584F">
              <w:rPr>
                <w:rFonts w:cs="Arial"/>
              </w:rPr>
              <w:t>Low branches that could allow ground fire to spread to canopy</w:t>
            </w:r>
          </w:p>
          <w:p w14:paraId="55E3B29B" w14:textId="6504F56B" w:rsidR="00117D07" w:rsidRPr="000A584F" w:rsidRDefault="00431C3B" w:rsidP="00AF0B6B">
            <w:pPr>
              <w:pStyle w:val="ListParagraph"/>
              <w:numPr>
                <w:ilvl w:val="0"/>
                <w:numId w:val="7"/>
              </w:numPr>
              <w:spacing w:before="20" w:after="120"/>
              <w:ind w:left="936"/>
              <w:contextualSpacing w:val="0"/>
              <w:jc w:val="both"/>
              <w:rPr>
                <w:rFonts w:cs="Arial"/>
              </w:rPr>
            </w:pPr>
            <w:r w:rsidRPr="000A584F">
              <w:rPr>
                <w:rFonts w:cs="Arial"/>
              </w:rPr>
              <w:t>D</w:t>
            </w:r>
            <w:r w:rsidR="007C1282" w:rsidRPr="000A584F">
              <w:rPr>
                <w:rFonts w:cs="Arial"/>
              </w:rPr>
              <w:t>eadfall</w:t>
            </w:r>
          </w:p>
        </w:tc>
      </w:tr>
      <w:tr w:rsidR="00117D07" w:rsidRPr="000A584F" w14:paraId="780432E9" w14:textId="77777777" w:rsidTr="00397AE0">
        <w:tc>
          <w:tcPr>
            <w:tcW w:w="479" w:type="dxa"/>
          </w:tcPr>
          <w:p w14:paraId="31E20B3D" w14:textId="3389B108" w:rsidR="00117D07" w:rsidRPr="000A584F" w:rsidRDefault="00117D07" w:rsidP="00AF0B6B">
            <w:pPr>
              <w:jc w:val="both"/>
              <w:rPr>
                <w:sz w:val="40"/>
                <w:szCs w:val="40"/>
              </w:rPr>
            </w:pPr>
            <w:r w:rsidRPr="000A584F">
              <w:rPr>
                <w:sz w:val="40"/>
                <w:szCs w:val="40"/>
              </w:rPr>
              <w:sym w:font="Wingdings" w:char="F071"/>
            </w:r>
          </w:p>
        </w:tc>
        <w:tc>
          <w:tcPr>
            <w:tcW w:w="9029" w:type="dxa"/>
          </w:tcPr>
          <w:p w14:paraId="5A8D5284" w14:textId="6150875F" w:rsidR="000B5D58" w:rsidRPr="000A584F" w:rsidRDefault="00CD3F05" w:rsidP="00AF0B6B">
            <w:pPr>
              <w:spacing w:before="60"/>
              <w:ind w:left="360" w:hanging="360"/>
              <w:jc w:val="both"/>
              <w:rPr>
                <w:rFonts w:cs="Arial"/>
              </w:rPr>
            </w:pPr>
            <w:r w:rsidRPr="000A584F">
              <w:rPr>
                <w:rFonts w:cs="Arial"/>
              </w:rPr>
              <w:t>4.</w:t>
            </w:r>
            <w:r w:rsidRPr="000A584F">
              <w:rPr>
                <w:rFonts w:cs="Arial"/>
              </w:rPr>
              <w:tab/>
            </w:r>
            <w:r w:rsidR="00117D07" w:rsidRPr="000A584F">
              <w:rPr>
                <w:rFonts w:cs="Arial"/>
              </w:rPr>
              <w:t xml:space="preserve">In the Template under </w:t>
            </w:r>
            <w:r w:rsidR="00AF0B6B" w:rsidRPr="00AF0B6B">
              <w:rPr>
                <w:rFonts w:cs="Arial"/>
                <w:i/>
              </w:rPr>
              <w:t>Section</w:t>
            </w:r>
            <w:r w:rsidR="00AF0B6B">
              <w:rPr>
                <w:rFonts w:cs="Arial"/>
              </w:rPr>
              <w:t xml:space="preserve"> </w:t>
            </w:r>
            <w:r w:rsidR="00117D07" w:rsidRPr="000A584F">
              <w:rPr>
                <w:rFonts w:cs="Arial"/>
                <w:i/>
              </w:rPr>
              <w:t>7</w:t>
            </w:r>
            <w:r w:rsidR="005E72D3" w:rsidRPr="000A584F">
              <w:rPr>
                <w:rFonts w:cs="Arial"/>
                <w:i/>
              </w:rPr>
              <w:t>-</w:t>
            </w:r>
            <w:r w:rsidR="00117D07" w:rsidRPr="000A584F">
              <w:rPr>
                <w:rFonts w:cs="Arial"/>
                <w:i/>
              </w:rPr>
              <w:t xml:space="preserve">1 </w:t>
            </w:r>
            <w:r w:rsidR="000D0905" w:rsidRPr="000A584F">
              <w:rPr>
                <w:rFonts w:cs="Arial"/>
                <w:i/>
              </w:rPr>
              <w:t>Reduce Combustible Materials</w:t>
            </w:r>
            <w:r w:rsidR="00117D07" w:rsidRPr="000A584F">
              <w:rPr>
                <w:rFonts w:cs="Arial"/>
              </w:rPr>
              <w:t xml:space="preserve">, write down the actions </w:t>
            </w:r>
            <w:r w:rsidR="007C1282" w:rsidRPr="000A584F">
              <w:rPr>
                <w:rFonts w:cs="Arial"/>
              </w:rPr>
              <w:t xml:space="preserve">that should be taken </w:t>
            </w:r>
            <w:r w:rsidR="00117D07" w:rsidRPr="000A584F">
              <w:rPr>
                <w:rFonts w:cs="Arial"/>
              </w:rPr>
              <w:t>to remove combustible materials within 10 metres of farm structures</w:t>
            </w:r>
            <w:r w:rsidR="007C1282" w:rsidRPr="000A584F">
              <w:rPr>
                <w:rFonts w:cs="Arial"/>
              </w:rPr>
              <w:t>, and between 10 m to 30 m</w:t>
            </w:r>
            <w:r w:rsidR="00117D07" w:rsidRPr="000A584F">
              <w:rPr>
                <w:rFonts w:cs="Arial"/>
              </w:rPr>
              <w:t>.</w:t>
            </w:r>
            <w:r w:rsidR="009479D8" w:rsidRPr="000A584F">
              <w:rPr>
                <w:rFonts w:cs="Arial"/>
              </w:rPr>
              <w:t xml:space="preserve"> O</w:t>
            </w:r>
            <w:r w:rsidR="000B5D58" w:rsidRPr="000A584F">
              <w:rPr>
                <w:rFonts w:cs="Arial"/>
              </w:rPr>
              <w:t xml:space="preserve">ptions for </w:t>
            </w:r>
            <w:r w:rsidR="000D0905" w:rsidRPr="000A584F">
              <w:rPr>
                <w:rFonts w:cs="Arial"/>
              </w:rPr>
              <w:t xml:space="preserve">reducing combustibles </w:t>
            </w:r>
            <w:r w:rsidR="000B5D58" w:rsidRPr="000A584F">
              <w:rPr>
                <w:rFonts w:cs="Arial"/>
              </w:rPr>
              <w:t>include:</w:t>
            </w:r>
          </w:p>
          <w:p w14:paraId="7AA36B31" w14:textId="77777777" w:rsidR="000B5D58" w:rsidRPr="000A584F" w:rsidRDefault="000B5D58" w:rsidP="00AF0B6B">
            <w:pPr>
              <w:pStyle w:val="ListParagraph"/>
              <w:numPr>
                <w:ilvl w:val="0"/>
                <w:numId w:val="6"/>
              </w:numPr>
              <w:spacing w:before="20"/>
              <w:ind w:left="936"/>
              <w:contextualSpacing w:val="0"/>
              <w:jc w:val="both"/>
            </w:pPr>
            <w:r w:rsidRPr="000A584F">
              <w:t>Remove trees, bushes and overhanging limbs within 10 m of buildings.</w:t>
            </w:r>
          </w:p>
          <w:p w14:paraId="6A541D73" w14:textId="77777777" w:rsidR="000B5D58" w:rsidRPr="000A584F" w:rsidRDefault="000B5D58" w:rsidP="00AF0B6B">
            <w:pPr>
              <w:pStyle w:val="ListParagraph"/>
              <w:numPr>
                <w:ilvl w:val="0"/>
                <w:numId w:val="6"/>
              </w:numPr>
              <w:spacing w:before="20"/>
              <w:ind w:left="936"/>
              <w:contextualSpacing w:val="0"/>
              <w:jc w:val="both"/>
            </w:pPr>
            <w:r w:rsidRPr="000A584F">
              <w:t>Thin trees to 3-6 m spacing.</w:t>
            </w:r>
          </w:p>
          <w:p w14:paraId="37FABF49" w14:textId="5F1C63FD" w:rsidR="000B5D58" w:rsidRPr="000A584F" w:rsidRDefault="000B5D58" w:rsidP="00AF0B6B">
            <w:pPr>
              <w:pStyle w:val="ListParagraph"/>
              <w:numPr>
                <w:ilvl w:val="0"/>
                <w:numId w:val="6"/>
              </w:numPr>
              <w:spacing w:before="20"/>
              <w:ind w:left="936"/>
              <w:contextualSpacing w:val="0"/>
              <w:jc w:val="both"/>
            </w:pPr>
            <w:r w:rsidRPr="000A584F">
              <w:t>Remove deadfall within 10 – 30 m of farm structures.</w:t>
            </w:r>
          </w:p>
          <w:p w14:paraId="29892CB0" w14:textId="77777777" w:rsidR="000B5D58" w:rsidRPr="000A584F" w:rsidRDefault="000B5D58" w:rsidP="00AF0B6B">
            <w:pPr>
              <w:pStyle w:val="ListParagraph"/>
              <w:numPr>
                <w:ilvl w:val="0"/>
                <w:numId w:val="6"/>
              </w:numPr>
              <w:spacing w:before="20"/>
              <w:ind w:left="936"/>
              <w:contextualSpacing w:val="0"/>
              <w:jc w:val="both"/>
            </w:pPr>
            <w:r w:rsidRPr="000A584F">
              <w:t>Clear vegetation from critical fence lines to 4 m.</w:t>
            </w:r>
          </w:p>
          <w:p w14:paraId="47D6017F" w14:textId="42647E72" w:rsidR="000D0905" w:rsidRPr="000A584F" w:rsidRDefault="000B5D58" w:rsidP="00AF0B6B">
            <w:pPr>
              <w:pStyle w:val="ListParagraph"/>
              <w:numPr>
                <w:ilvl w:val="0"/>
                <w:numId w:val="6"/>
              </w:numPr>
              <w:spacing w:before="20" w:after="120"/>
              <w:ind w:left="936"/>
              <w:contextualSpacing w:val="0"/>
              <w:jc w:val="both"/>
            </w:pPr>
            <w:r w:rsidRPr="000A584F">
              <w:t>Maintain 10 m fuel free buffer around corrals.</w:t>
            </w:r>
          </w:p>
        </w:tc>
      </w:tr>
      <w:tr w:rsidR="000B5D58" w:rsidRPr="000A584F" w14:paraId="7B50B6CB" w14:textId="77777777" w:rsidTr="00397AE0">
        <w:tc>
          <w:tcPr>
            <w:tcW w:w="479" w:type="dxa"/>
          </w:tcPr>
          <w:p w14:paraId="173E5690" w14:textId="58D75732" w:rsidR="000B5D58" w:rsidRPr="000A584F" w:rsidRDefault="000B5D58" w:rsidP="00AF0B6B">
            <w:pPr>
              <w:jc w:val="both"/>
              <w:rPr>
                <w:sz w:val="40"/>
                <w:szCs w:val="40"/>
              </w:rPr>
            </w:pPr>
            <w:r w:rsidRPr="000A584F">
              <w:rPr>
                <w:sz w:val="40"/>
                <w:szCs w:val="40"/>
              </w:rPr>
              <w:sym w:font="Wingdings" w:char="F071"/>
            </w:r>
          </w:p>
        </w:tc>
        <w:tc>
          <w:tcPr>
            <w:tcW w:w="9029" w:type="dxa"/>
          </w:tcPr>
          <w:p w14:paraId="4D8B7D3F" w14:textId="698948F8" w:rsidR="000B5D58" w:rsidRPr="000A584F" w:rsidRDefault="000B5D58" w:rsidP="00AF0B6B">
            <w:pPr>
              <w:spacing w:before="60" w:after="120"/>
              <w:ind w:left="360" w:hanging="360"/>
              <w:jc w:val="both"/>
              <w:rPr>
                <w:rFonts w:cs="Arial"/>
              </w:rPr>
            </w:pPr>
            <w:r w:rsidRPr="000A584F">
              <w:rPr>
                <w:rFonts w:cs="Arial"/>
              </w:rPr>
              <w:t>5.</w:t>
            </w:r>
            <w:r w:rsidRPr="000A584F">
              <w:rPr>
                <w:rFonts w:cs="Arial"/>
              </w:rPr>
              <w:tab/>
              <w:t xml:space="preserve">Dispose of cut vegetation safely, in compliance with local burning bylaws and approved disposal methods. Discuss with the CVRD </w:t>
            </w:r>
            <w:r w:rsidR="00DB3FBD" w:rsidRPr="000A584F">
              <w:rPr>
                <w:rFonts w:cs="Arial"/>
              </w:rPr>
              <w:t xml:space="preserve">any </w:t>
            </w:r>
            <w:r w:rsidRPr="000A584F">
              <w:rPr>
                <w:rFonts w:cs="Arial"/>
              </w:rPr>
              <w:t xml:space="preserve">large-scale vegetation reduction efforts on </w:t>
            </w:r>
            <w:r w:rsidR="00DB3FBD" w:rsidRPr="000A584F">
              <w:rPr>
                <w:rFonts w:cs="Arial"/>
              </w:rPr>
              <w:t xml:space="preserve">the </w:t>
            </w:r>
            <w:r w:rsidRPr="000A584F">
              <w:rPr>
                <w:rFonts w:cs="Arial"/>
              </w:rPr>
              <w:t xml:space="preserve">farm </w:t>
            </w:r>
            <w:r w:rsidR="00630E4B" w:rsidRPr="000A584F">
              <w:rPr>
                <w:rFonts w:cs="Arial"/>
              </w:rPr>
              <w:t xml:space="preserve">to ensure </w:t>
            </w:r>
            <w:r w:rsidR="007328DC" w:rsidRPr="000A584F">
              <w:rPr>
                <w:rFonts w:cs="Arial"/>
              </w:rPr>
              <w:t xml:space="preserve">you have the </w:t>
            </w:r>
            <w:r w:rsidR="00630E4B" w:rsidRPr="000A584F">
              <w:rPr>
                <w:rFonts w:cs="Arial"/>
              </w:rPr>
              <w:t>proper permits.</w:t>
            </w:r>
          </w:p>
        </w:tc>
      </w:tr>
    </w:tbl>
    <w:p w14:paraId="50B68DD6" w14:textId="036B5DEF" w:rsidR="007E6B8A" w:rsidRPr="000A584F" w:rsidRDefault="007E6B8A" w:rsidP="00AF0B6B">
      <w:pPr>
        <w:keepNext/>
        <w:keepLines/>
        <w:pageBreakBefore/>
        <w:shd w:val="clear" w:color="auto" w:fill="E2EFD9" w:themeFill="accent6" w:themeFillTint="33"/>
        <w:jc w:val="both"/>
        <w:rPr>
          <w:rFonts w:cs="Arial"/>
          <w:i/>
          <w:sz w:val="24"/>
          <w:szCs w:val="24"/>
        </w:rPr>
      </w:pPr>
      <w:r w:rsidRPr="000A584F">
        <w:rPr>
          <w:rFonts w:cs="Arial"/>
          <w:i/>
          <w:sz w:val="24"/>
          <w:szCs w:val="24"/>
        </w:rPr>
        <w:lastRenderedPageBreak/>
        <w:t xml:space="preserve">7-2  </w:t>
      </w:r>
      <w:r w:rsidR="000D0905" w:rsidRPr="000A584F">
        <w:rPr>
          <w:rFonts w:cs="Arial"/>
          <w:i/>
          <w:sz w:val="24"/>
          <w:szCs w:val="24"/>
        </w:rPr>
        <w:t xml:space="preserve">Use </w:t>
      </w:r>
      <w:r w:rsidRPr="000A584F">
        <w:rPr>
          <w:rFonts w:cs="Arial"/>
          <w:i/>
          <w:sz w:val="24"/>
          <w:szCs w:val="24"/>
        </w:rPr>
        <w:t xml:space="preserve">Fire Resistant </w:t>
      </w:r>
      <w:r w:rsidR="000D0905" w:rsidRPr="000A584F">
        <w:rPr>
          <w:rFonts w:cs="Arial"/>
          <w:i/>
          <w:sz w:val="24"/>
          <w:szCs w:val="24"/>
        </w:rPr>
        <w:t>Materials</w:t>
      </w:r>
    </w:p>
    <w:p w14:paraId="22BC29E2" w14:textId="09E8CAC4" w:rsidR="00C408CC" w:rsidRPr="000A584F" w:rsidRDefault="00C408CC" w:rsidP="00AF0B6B">
      <w:pPr>
        <w:jc w:val="both"/>
        <w:rPr>
          <w:rFonts w:cs="Arial"/>
        </w:rPr>
      </w:pPr>
    </w:p>
    <w:p w14:paraId="411962B2" w14:textId="2CCCD03D" w:rsidR="00660D28" w:rsidRPr="000A584F" w:rsidRDefault="00431C3B" w:rsidP="00AF0B6B">
      <w:pPr>
        <w:jc w:val="both"/>
        <w:rPr>
          <w:rFonts w:cs="Arial"/>
        </w:rPr>
      </w:pPr>
      <w:r w:rsidRPr="000A584F">
        <w:rPr>
          <w:rFonts w:cs="Arial"/>
        </w:rPr>
        <w:t xml:space="preserve">Farmers can </w:t>
      </w:r>
      <w:r w:rsidR="00823F36" w:rsidRPr="000A584F">
        <w:rPr>
          <w:rFonts w:cs="Arial"/>
        </w:rPr>
        <w:t xml:space="preserve">reduce risk by </w:t>
      </w:r>
      <w:r w:rsidR="007328DC" w:rsidRPr="000A584F">
        <w:rPr>
          <w:rFonts w:cs="Arial"/>
        </w:rPr>
        <w:t>i</w:t>
      </w:r>
      <w:r w:rsidR="00D93920" w:rsidRPr="000A584F">
        <w:rPr>
          <w:rFonts w:cs="Arial"/>
        </w:rPr>
        <w:t>ncreas</w:t>
      </w:r>
      <w:r w:rsidR="00823F36" w:rsidRPr="000A584F">
        <w:rPr>
          <w:rFonts w:cs="Arial"/>
        </w:rPr>
        <w:t>ing</w:t>
      </w:r>
      <w:r w:rsidR="00D93920" w:rsidRPr="000A584F">
        <w:rPr>
          <w:rFonts w:cs="Arial"/>
        </w:rPr>
        <w:t xml:space="preserve"> the amount of fire-resistant building materials </w:t>
      </w:r>
      <w:r w:rsidR="005E72D3" w:rsidRPr="000A584F">
        <w:rPr>
          <w:rFonts w:cs="Arial"/>
        </w:rPr>
        <w:t xml:space="preserve">used </w:t>
      </w:r>
      <w:r w:rsidR="00D93920" w:rsidRPr="000A584F">
        <w:rPr>
          <w:rFonts w:cs="Arial"/>
        </w:rPr>
        <w:t xml:space="preserve">on farm structures. </w:t>
      </w:r>
      <w:r w:rsidR="008F29C9" w:rsidRPr="000A584F">
        <w:rPr>
          <w:rFonts w:cs="Arial"/>
        </w:rPr>
        <w:t>B</w:t>
      </w:r>
      <w:r w:rsidR="00D93920" w:rsidRPr="000A584F">
        <w:rPr>
          <w:rFonts w:cs="Arial"/>
        </w:rPr>
        <w:t xml:space="preserve">arns that rely on cedar-shake roof materials are especially vulnerable to </w:t>
      </w:r>
      <w:r w:rsidR="00823F36" w:rsidRPr="000A584F">
        <w:rPr>
          <w:rFonts w:cs="Arial"/>
        </w:rPr>
        <w:t>wind-blown burning branches</w:t>
      </w:r>
      <w:r w:rsidR="00D93920" w:rsidRPr="000A584F">
        <w:rPr>
          <w:rFonts w:cs="Arial"/>
        </w:rPr>
        <w:t xml:space="preserve"> and radiant heat</w:t>
      </w:r>
      <w:r w:rsidRPr="000A584F">
        <w:rPr>
          <w:rFonts w:cs="Arial"/>
        </w:rPr>
        <w:t xml:space="preserve"> produced in a forest fire</w:t>
      </w:r>
      <w:r w:rsidR="00D93920" w:rsidRPr="000A584F">
        <w:rPr>
          <w:rFonts w:cs="Arial"/>
        </w:rPr>
        <w:t xml:space="preserve">. Replacing wooden roof materials with </w:t>
      </w:r>
      <w:r w:rsidR="004D1FB6" w:rsidRPr="000A584F">
        <w:rPr>
          <w:rFonts w:cs="Arial"/>
        </w:rPr>
        <w:t>asphalt</w:t>
      </w:r>
      <w:r w:rsidR="00C3568A">
        <w:rPr>
          <w:rFonts w:cs="Arial"/>
        </w:rPr>
        <w:t xml:space="preserve"> shingles</w:t>
      </w:r>
      <w:r w:rsidR="004D1FB6" w:rsidRPr="000A584F">
        <w:rPr>
          <w:rFonts w:cs="Arial"/>
        </w:rPr>
        <w:t xml:space="preserve">, clay tile, </w:t>
      </w:r>
      <w:r w:rsidR="00D93920" w:rsidRPr="000A584F">
        <w:rPr>
          <w:rFonts w:cs="Arial"/>
        </w:rPr>
        <w:t xml:space="preserve">or metal </w:t>
      </w:r>
      <w:r w:rsidR="004D1FB6" w:rsidRPr="000A584F">
        <w:rPr>
          <w:rFonts w:cs="Arial"/>
        </w:rPr>
        <w:t xml:space="preserve">materials </w:t>
      </w:r>
      <w:r w:rsidR="00C3568A">
        <w:rPr>
          <w:rFonts w:cs="Arial"/>
        </w:rPr>
        <w:t xml:space="preserve">increases fire resistance and </w:t>
      </w:r>
      <w:r w:rsidR="00D93920" w:rsidRPr="000A584F">
        <w:rPr>
          <w:rFonts w:cs="Arial"/>
        </w:rPr>
        <w:t xml:space="preserve">reduces the </w:t>
      </w:r>
      <w:r w:rsidR="00823F36" w:rsidRPr="000A584F">
        <w:rPr>
          <w:rFonts w:cs="Arial"/>
        </w:rPr>
        <w:t>chance of structure fire</w:t>
      </w:r>
      <w:r w:rsidR="00D93920" w:rsidRPr="000A584F">
        <w:rPr>
          <w:rFonts w:cs="Arial"/>
        </w:rPr>
        <w:t>.</w:t>
      </w:r>
      <w:r w:rsidR="00FE6604" w:rsidRPr="000A584F">
        <w:rPr>
          <w:rFonts w:cs="Arial"/>
        </w:rPr>
        <w:t xml:space="preserve"> </w:t>
      </w:r>
      <w:r w:rsidR="00660D28" w:rsidRPr="000A584F">
        <w:rPr>
          <w:rFonts w:cs="Arial"/>
        </w:rPr>
        <w:t>The</w:t>
      </w:r>
      <w:r w:rsidR="00660D28" w:rsidRPr="000A584F">
        <w:rPr>
          <w:rFonts w:cs="Arial"/>
          <w:i/>
        </w:rPr>
        <w:t xml:space="preserve"> Home Owners </w:t>
      </w:r>
      <w:r w:rsidR="001D2077" w:rsidRPr="000A584F">
        <w:rPr>
          <w:rFonts w:cs="Arial"/>
          <w:i/>
        </w:rPr>
        <w:t>FireSmart</w:t>
      </w:r>
      <w:r w:rsidR="00660D28" w:rsidRPr="000A584F">
        <w:rPr>
          <w:rFonts w:cs="Arial"/>
          <w:i/>
        </w:rPr>
        <w:t xml:space="preserve"> Manual</w:t>
      </w:r>
      <w:r w:rsidR="00660D28" w:rsidRPr="000A584F">
        <w:rPr>
          <w:rFonts w:cs="Arial"/>
        </w:rPr>
        <w:t xml:space="preserve"> contains good advice on </w:t>
      </w:r>
      <w:r w:rsidR="00823F36" w:rsidRPr="000A584F">
        <w:rPr>
          <w:rFonts w:cs="Arial"/>
        </w:rPr>
        <w:t xml:space="preserve">how </w:t>
      </w:r>
      <w:r w:rsidR="00660D28" w:rsidRPr="000A584F">
        <w:rPr>
          <w:rFonts w:cs="Arial"/>
        </w:rPr>
        <w:t>a farm</w:t>
      </w:r>
      <w:r w:rsidR="00823F36" w:rsidRPr="000A584F">
        <w:rPr>
          <w:rFonts w:cs="Arial"/>
        </w:rPr>
        <w:t>er</w:t>
      </w:r>
      <w:r w:rsidR="00660D28" w:rsidRPr="000A584F">
        <w:rPr>
          <w:rFonts w:cs="Arial"/>
        </w:rPr>
        <w:t xml:space="preserve"> </w:t>
      </w:r>
      <w:r w:rsidR="00823F36" w:rsidRPr="000A584F">
        <w:rPr>
          <w:rFonts w:cs="Arial"/>
        </w:rPr>
        <w:t>can</w:t>
      </w:r>
      <w:r w:rsidR="00660D28" w:rsidRPr="000A584F">
        <w:rPr>
          <w:rFonts w:cs="Arial"/>
        </w:rPr>
        <w:t xml:space="preserve"> </w:t>
      </w:r>
      <w:r w:rsidR="00823F36" w:rsidRPr="000A584F">
        <w:rPr>
          <w:rFonts w:cs="Arial"/>
        </w:rPr>
        <w:t xml:space="preserve">increase </w:t>
      </w:r>
      <w:r w:rsidR="00660D28" w:rsidRPr="000A584F">
        <w:rPr>
          <w:rFonts w:cs="Arial"/>
        </w:rPr>
        <w:t>fire resistance through the choice of building materials.</w:t>
      </w:r>
    </w:p>
    <w:p w14:paraId="690E2221" w14:textId="77777777" w:rsidR="00660D28" w:rsidRPr="000A584F" w:rsidRDefault="00660D28" w:rsidP="00AF0B6B">
      <w:pPr>
        <w:jc w:val="both"/>
        <w:rPr>
          <w:rFonts w:cs="Arial"/>
        </w:rPr>
      </w:pPr>
    </w:p>
    <w:p w14:paraId="505601B7" w14:textId="1327650A" w:rsidR="007E6B8A" w:rsidRPr="000A584F" w:rsidRDefault="007E6B8A" w:rsidP="00AF0B6B">
      <w:pPr>
        <w:spacing w:after="120"/>
        <w:jc w:val="both"/>
        <w:rPr>
          <w:rFonts w:cs="Arial"/>
          <w:b/>
        </w:rPr>
      </w:pPr>
      <w:r w:rsidRPr="000A584F">
        <w:rPr>
          <w:rFonts w:cs="Arial"/>
          <w:b/>
        </w:rPr>
        <w:t>Consider the following actions to improve fire resistant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431C3B" w:rsidRPr="000A584F" w14:paraId="7D46D40D" w14:textId="77777777" w:rsidTr="00397AE0">
        <w:trPr>
          <w:trHeight w:val="432"/>
        </w:trPr>
        <w:tc>
          <w:tcPr>
            <w:tcW w:w="479" w:type="dxa"/>
          </w:tcPr>
          <w:p w14:paraId="34816656" w14:textId="77777777" w:rsidR="00431C3B" w:rsidRPr="000A584F" w:rsidRDefault="00431C3B" w:rsidP="00AF0B6B">
            <w:pPr>
              <w:jc w:val="both"/>
              <w:rPr>
                <w:sz w:val="40"/>
                <w:szCs w:val="40"/>
              </w:rPr>
            </w:pPr>
            <w:r w:rsidRPr="000A584F">
              <w:rPr>
                <w:sz w:val="40"/>
                <w:szCs w:val="40"/>
              </w:rPr>
              <w:sym w:font="Wingdings" w:char="F071"/>
            </w:r>
          </w:p>
        </w:tc>
        <w:tc>
          <w:tcPr>
            <w:tcW w:w="8881" w:type="dxa"/>
          </w:tcPr>
          <w:p w14:paraId="1E033CF9" w14:textId="44B6FBC0" w:rsidR="00431C3B" w:rsidRPr="000A584F" w:rsidRDefault="00254AE9" w:rsidP="00AF0B6B">
            <w:pPr>
              <w:spacing w:before="60" w:after="60"/>
              <w:ind w:left="360" w:hanging="360"/>
              <w:jc w:val="both"/>
              <w:rPr>
                <w:rFonts w:cs="Arial"/>
              </w:rPr>
            </w:pPr>
            <w:r w:rsidRPr="000A584F">
              <w:rPr>
                <w:rFonts w:cs="Arial"/>
              </w:rPr>
              <w:t>1.</w:t>
            </w:r>
            <w:r w:rsidR="00CD3F05" w:rsidRPr="000A584F">
              <w:rPr>
                <w:rFonts w:cs="Arial"/>
              </w:rPr>
              <w:tab/>
            </w:r>
            <w:r w:rsidR="00431C3B" w:rsidRPr="000A584F">
              <w:rPr>
                <w:rFonts w:cs="Arial"/>
              </w:rPr>
              <w:t xml:space="preserve">Identify the roof and siding materials on all farm structures. Pay attention to barns and other structures that will </w:t>
            </w:r>
            <w:r w:rsidR="004D1FB6" w:rsidRPr="000A584F">
              <w:rPr>
                <w:rFonts w:cs="Arial"/>
              </w:rPr>
              <w:t xml:space="preserve">be used for </w:t>
            </w:r>
            <w:r w:rsidR="00431C3B" w:rsidRPr="000A584F">
              <w:rPr>
                <w:rFonts w:cs="Arial"/>
              </w:rPr>
              <w:t>livestock shelter</w:t>
            </w:r>
            <w:r w:rsidR="007328DC" w:rsidRPr="000A584F">
              <w:rPr>
                <w:rFonts w:cs="Arial"/>
              </w:rPr>
              <w:t xml:space="preserve"> </w:t>
            </w:r>
            <w:r w:rsidR="00660D28" w:rsidRPr="000A584F">
              <w:rPr>
                <w:rFonts w:cs="Arial"/>
              </w:rPr>
              <w:t>during a forest fire threat</w:t>
            </w:r>
            <w:r w:rsidR="00D1375F" w:rsidRPr="000A584F">
              <w:rPr>
                <w:rFonts w:cs="Arial"/>
              </w:rPr>
              <w:t>.</w:t>
            </w:r>
          </w:p>
        </w:tc>
      </w:tr>
      <w:tr w:rsidR="00431C3B" w:rsidRPr="000A584F" w14:paraId="5AEA65FF" w14:textId="77777777" w:rsidTr="00397AE0">
        <w:trPr>
          <w:trHeight w:val="432"/>
        </w:trPr>
        <w:tc>
          <w:tcPr>
            <w:tcW w:w="479" w:type="dxa"/>
          </w:tcPr>
          <w:p w14:paraId="73F5AE3F" w14:textId="77777777" w:rsidR="00431C3B" w:rsidRPr="000A584F" w:rsidRDefault="00431C3B" w:rsidP="00AF0B6B">
            <w:pPr>
              <w:jc w:val="both"/>
              <w:rPr>
                <w:sz w:val="40"/>
                <w:szCs w:val="40"/>
              </w:rPr>
            </w:pPr>
            <w:r w:rsidRPr="000A584F">
              <w:rPr>
                <w:sz w:val="40"/>
                <w:szCs w:val="40"/>
              </w:rPr>
              <w:sym w:font="Wingdings" w:char="F071"/>
            </w:r>
          </w:p>
        </w:tc>
        <w:tc>
          <w:tcPr>
            <w:tcW w:w="8881" w:type="dxa"/>
          </w:tcPr>
          <w:p w14:paraId="7933F38F" w14:textId="0205AD58" w:rsidR="000B5D58" w:rsidRPr="000A584F" w:rsidRDefault="00254AE9" w:rsidP="00AF0B6B">
            <w:pPr>
              <w:spacing w:before="60"/>
              <w:ind w:left="360" w:hanging="360"/>
              <w:jc w:val="both"/>
              <w:rPr>
                <w:rFonts w:cs="Arial"/>
              </w:rPr>
            </w:pPr>
            <w:r w:rsidRPr="000A584F">
              <w:rPr>
                <w:rFonts w:cs="Arial"/>
              </w:rPr>
              <w:t>2.</w:t>
            </w:r>
            <w:r w:rsidR="00CD3F05" w:rsidRPr="000A584F">
              <w:rPr>
                <w:rFonts w:cs="Arial"/>
              </w:rPr>
              <w:tab/>
            </w:r>
            <w:r w:rsidR="00431C3B" w:rsidRPr="000A584F">
              <w:rPr>
                <w:rFonts w:cs="Arial"/>
              </w:rPr>
              <w:t xml:space="preserve">In </w:t>
            </w:r>
            <w:r w:rsidR="00AF0B6B" w:rsidRPr="00AF0B6B">
              <w:rPr>
                <w:rFonts w:cs="Arial"/>
                <w:i/>
              </w:rPr>
              <w:t>Section</w:t>
            </w:r>
            <w:r w:rsidR="00431C3B" w:rsidRPr="000A584F">
              <w:rPr>
                <w:rFonts w:cs="Arial"/>
              </w:rPr>
              <w:t xml:space="preserve"> </w:t>
            </w:r>
            <w:r w:rsidR="00431C3B" w:rsidRPr="000A584F">
              <w:rPr>
                <w:rFonts w:cs="Arial"/>
                <w:i/>
              </w:rPr>
              <w:t>7</w:t>
            </w:r>
            <w:r w:rsidR="005E72D3" w:rsidRPr="000A584F">
              <w:rPr>
                <w:rFonts w:cs="Arial"/>
                <w:i/>
              </w:rPr>
              <w:t>-</w:t>
            </w:r>
            <w:r w:rsidR="00660D28" w:rsidRPr="000A584F">
              <w:rPr>
                <w:rFonts w:cs="Arial"/>
                <w:i/>
              </w:rPr>
              <w:t>2</w:t>
            </w:r>
            <w:r w:rsidR="00431C3B" w:rsidRPr="000A584F">
              <w:rPr>
                <w:rFonts w:cs="Arial"/>
                <w:i/>
              </w:rPr>
              <w:t xml:space="preserve"> Fire </w:t>
            </w:r>
            <w:r w:rsidR="00660D28" w:rsidRPr="000A584F">
              <w:rPr>
                <w:rFonts w:cs="Arial"/>
                <w:i/>
              </w:rPr>
              <w:t>Resistant Construction</w:t>
            </w:r>
            <w:r w:rsidR="00431C3B" w:rsidRPr="000A584F">
              <w:rPr>
                <w:rFonts w:cs="Arial"/>
              </w:rPr>
              <w:t xml:space="preserve">, </w:t>
            </w:r>
            <w:r w:rsidR="00660D28" w:rsidRPr="000A584F">
              <w:rPr>
                <w:rFonts w:cs="Arial"/>
              </w:rPr>
              <w:t xml:space="preserve">record </w:t>
            </w:r>
            <w:r w:rsidR="00431C3B" w:rsidRPr="000A584F">
              <w:rPr>
                <w:rFonts w:cs="Arial"/>
              </w:rPr>
              <w:t xml:space="preserve">the actions that </w:t>
            </w:r>
            <w:r w:rsidR="00660D28" w:rsidRPr="000A584F">
              <w:rPr>
                <w:rFonts w:cs="Arial"/>
              </w:rPr>
              <w:t>would improve the fire resistance of the exposed building materials</w:t>
            </w:r>
            <w:r w:rsidR="00431C3B" w:rsidRPr="000A584F">
              <w:rPr>
                <w:rFonts w:cs="Arial"/>
              </w:rPr>
              <w:t>.</w:t>
            </w:r>
            <w:r w:rsidR="00FE6604" w:rsidRPr="000A584F">
              <w:rPr>
                <w:rFonts w:cs="Arial"/>
              </w:rPr>
              <w:t xml:space="preserve"> </w:t>
            </w:r>
            <w:r w:rsidR="000B5D58" w:rsidRPr="000A584F">
              <w:rPr>
                <w:rFonts w:cs="Arial"/>
              </w:rPr>
              <w:t>Some options for fire resistant construction include:</w:t>
            </w:r>
          </w:p>
          <w:p w14:paraId="59139AC7" w14:textId="31C9BD77" w:rsidR="000B5D58" w:rsidRPr="000A584F" w:rsidRDefault="000B5D58" w:rsidP="00AF0B6B">
            <w:pPr>
              <w:pStyle w:val="ListParagraph"/>
              <w:numPr>
                <w:ilvl w:val="0"/>
                <w:numId w:val="4"/>
              </w:numPr>
              <w:spacing w:before="60"/>
              <w:ind w:left="936"/>
              <w:contextualSpacing w:val="0"/>
              <w:jc w:val="both"/>
            </w:pPr>
            <w:r w:rsidRPr="000A584F">
              <w:t>Ensure buildings have metal or asphalt roofs.</w:t>
            </w:r>
          </w:p>
          <w:p w14:paraId="60259870" w14:textId="08F49AA6" w:rsidR="000B5D58" w:rsidRPr="000A584F" w:rsidRDefault="000B5D58" w:rsidP="00AF0B6B">
            <w:pPr>
              <w:pStyle w:val="ListParagraph"/>
              <w:numPr>
                <w:ilvl w:val="0"/>
                <w:numId w:val="4"/>
              </w:numPr>
              <w:spacing w:before="60"/>
              <w:ind w:left="936"/>
              <w:contextualSpacing w:val="0"/>
              <w:jc w:val="both"/>
            </w:pPr>
            <w:r w:rsidRPr="000A584F">
              <w:t>Ensure buildings have non-flammable siding (e.g., metal or concrete).</w:t>
            </w:r>
          </w:p>
          <w:p w14:paraId="163BE878" w14:textId="77777777" w:rsidR="00431C3B" w:rsidRPr="000A584F" w:rsidRDefault="000B5D58" w:rsidP="00AF0B6B">
            <w:pPr>
              <w:pStyle w:val="ListParagraph"/>
              <w:numPr>
                <w:ilvl w:val="0"/>
                <w:numId w:val="4"/>
              </w:numPr>
              <w:spacing w:before="60"/>
              <w:ind w:left="936"/>
              <w:contextualSpacing w:val="0"/>
              <w:jc w:val="both"/>
            </w:pPr>
            <w:r w:rsidRPr="000A584F">
              <w:t>Close or screen eaves and vents with 3 mm mesh.</w:t>
            </w:r>
          </w:p>
          <w:p w14:paraId="66014CC1" w14:textId="3273D5F0" w:rsidR="000E3957" w:rsidRPr="000A584F" w:rsidRDefault="000E3957" w:rsidP="00AF0B6B">
            <w:pPr>
              <w:pStyle w:val="ListParagraph"/>
              <w:numPr>
                <w:ilvl w:val="0"/>
                <w:numId w:val="4"/>
              </w:numPr>
              <w:spacing w:before="60"/>
              <w:ind w:left="936"/>
              <w:contextualSpacing w:val="0"/>
              <w:jc w:val="both"/>
            </w:pPr>
            <w:r w:rsidRPr="000A584F">
              <w:t>Replace wooden fence posts with metal.</w:t>
            </w:r>
          </w:p>
        </w:tc>
      </w:tr>
    </w:tbl>
    <w:p w14:paraId="6D57D854" w14:textId="49C2D734" w:rsidR="00431C3B" w:rsidRPr="000A584F" w:rsidRDefault="00431C3B" w:rsidP="00AF0B6B">
      <w:pPr>
        <w:jc w:val="both"/>
        <w:rPr>
          <w:rFonts w:cs="Arial"/>
        </w:rPr>
      </w:pPr>
    </w:p>
    <w:p w14:paraId="37F539AF" w14:textId="5A60D7D9" w:rsidR="007E6B8A" w:rsidRPr="000A584F" w:rsidRDefault="007E6B8A" w:rsidP="00AF0B6B">
      <w:pPr>
        <w:shd w:val="clear" w:color="auto" w:fill="E2EFD9" w:themeFill="accent6" w:themeFillTint="33"/>
        <w:jc w:val="both"/>
        <w:rPr>
          <w:rFonts w:cs="Arial"/>
          <w:i/>
          <w:sz w:val="24"/>
          <w:szCs w:val="24"/>
        </w:rPr>
      </w:pPr>
      <w:r w:rsidRPr="000A584F">
        <w:rPr>
          <w:rFonts w:cs="Arial"/>
          <w:i/>
          <w:sz w:val="24"/>
          <w:szCs w:val="24"/>
        </w:rPr>
        <w:t xml:space="preserve">7-3  </w:t>
      </w:r>
      <w:r w:rsidR="000D0905" w:rsidRPr="000A584F">
        <w:rPr>
          <w:rFonts w:cs="Arial"/>
          <w:i/>
          <w:sz w:val="24"/>
          <w:szCs w:val="24"/>
        </w:rPr>
        <w:t xml:space="preserve">Plan for </w:t>
      </w:r>
      <w:r w:rsidRPr="000A584F">
        <w:rPr>
          <w:rFonts w:cs="Arial"/>
          <w:i/>
          <w:sz w:val="24"/>
          <w:szCs w:val="24"/>
        </w:rPr>
        <w:t>Sprinkler Protection</w:t>
      </w:r>
    </w:p>
    <w:p w14:paraId="4D9A447A" w14:textId="77777777" w:rsidR="00AF1DDE" w:rsidRPr="000A584F" w:rsidRDefault="00AF1DDE" w:rsidP="00AF0B6B">
      <w:pPr>
        <w:jc w:val="both"/>
        <w:rPr>
          <w:rFonts w:cs="Arial"/>
        </w:rPr>
      </w:pPr>
    </w:p>
    <w:p w14:paraId="5EBE787D" w14:textId="4D02DA03" w:rsidR="00254AE9" w:rsidRPr="000A584F" w:rsidRDefault="00C408CC" w:rsidP="00AF0B6B">
      <w:pPr>
        <w:jc w:val="both"/>
        <w:rPr>
          <w:rFonts w:cs="Arial"/>
        </w:rPr>
      </w:pPr>
      <w:r w:rsidRPr="000A584F">
        <w:rPr>
          <w:rFonts w:cs="Arial"/>
        </w:rPr>
        <w:t xml:space="preserve">If </w:t>
      </w:r>
      <w:r w:rsidR="00DB3FBD" w:rsidRPr="000A584F">
        <w:rPr>
          <w:rFonts w:cs="Arial"/>
        </w:rPr>
        <w:t xml:space="preserve">the farm contains </w:t>
      </w:r>
      <w:r w:rsidRPr="000A584F">
        <w:rPr>
          <w:rFonts w:cs="Arial"/>
        </w:rPr>
        <w:t xml:space="preserve">flexible irrigation systems, </w:t>
      </w:r>
      <w:r w:rsidR="00823F36" w:rsidRPr="000A584F">
        <w:rPr>
          <w:rFonts w:cs="Arial"/>
        </w:rPr>
        <w:t xml:space="preserve">sprinklers </w:t>
      </w:r>
      <w:r w:rsidRPr="000A584F">
        <w:rPr>
          <w:rFonts w:cs="Arial"/>
        </w:rPr>
        <w:t xml:space="preserve">may provide additional </w:t>
      </w:r>
      <w:r w:rsidR="007E6B8A" w:rsidRPr="000A584F">
        <w:rPr>
          <w:rFonts w:cs="Arial"/>
        </w:rPr>
        <w:t xml:space="preserve">structure </w:t>
      </w:r>
      <w:r w:rsidRPr="000A584F">
        <w:rPr>
          <w:rFonts w:cs="Arial"/>
        </w:rPr>
        <w:t xml:space="preserve">protection. </w:t>
      </w:r>
      <w:r w:rsidR="00823F36" w:rsidRPr="000A584F">
        <w:rPr>
          <w:rFonts w:cs="Arial"/>
        </w:rPr>
        <w:t xml:space="preserve">Fire brands and burning branches can travel 2 kms ahead of a forest fire. Just having green fields or a wet fuel break around farm structures may not provide enough protection. </w:t>
      </w:r>
      <w:r w:rsidRPr="000A584F">
        <w:rPr>
          <w:rFonts w:cs="Arial"/>
        </w:rPr>
        <w:t xml:space="preserve">Sprinklers help </w:t>
      </w:r>
      <w:r w:rsidR="00823F36" w:rsidRPr="000A584F">
        <w:rPr>
          <w:rFonts w:cs="Arial"/>
        </w:rPr>
        <w:t xml:space="preserve">create a </w:t>
      </w:r>
      <w:r w:rsidRPr="000A584F">
        <w:rPr>
          <w:rFonts w:cs="Arial"/>
        </w:rPr>
        <w:t xml:space="preserve">wet environment </w:t>
      </w:r>
      <w:r w:rsidR="00823F36" w:rsidRPr="000A584F">
        <w:rPr>
          <w:rFonts w:cs="Arial"/>
        </w:rPr>
        <w:t xml:space="preserve">around </w:t>
      </w:r>
      <w:r w:rsidRPr="000A584F">
        <w:rPr>
          <w:rFonts w:cs="Arial"/>
        </w:rPr>
        <w:t xml:space="preserve">farm </w:t>
      </w:r>
      <w:r w:rsidR="007E6B8A" w:rsidRPr="000A584F">
        <w:rPr>
          <w:rFonts w:cs="Arial"/>
        </w:rPr>
        <w:t>buildings</w:t>
      </w:r>
      <w:r w:rsidRPr="000A584F">
        <w:rPr>
          <w:rFonts w:cs="Arial"/>
        </w:rPr>
        <w:t xml:space="preserve">. </w:t>
      </w:r>
      <w:r w:rsidR="000D0905" w:rsidRPr="000A584F">
        <w:rPr>
          <w:rFonts w:cs="Arial"/>
        </w:rPr>
        <w:t>Sprinkler systems are particularly important where animals will be sheltered</w:t>
      </w:r>
      <w:r w:rsidR="003116AD" w:rsidRPr="000A584F">
        <w:rPr>
          <w:rFonts w:cs="Arial"/>
        </w:rPr>
        <w:t>, such as pastures or barns</w:t>
      </w:r>
      <w:r w:rsidR="000D0905" w:rsidRPr="000A584F">
        <w:rPr>
          <w:rFonts w:cs="Arial"/>
        </w:rPr>
        <w:t>.</w:t>
      </w:r>
    </w:p>
    <w:p w14:paraId="1C09517E" w14:textId="7BC81CA7" w:rsidR="00254AE9" w:rsidRPr="000A584F" w:rsidRDefault="00254AE9" w:rsidP="00AF0B6B">
      <w:pPr>
        <w:jc w:val="both"/>
        <w:rPr>
          <w:rFonts w:cs="Arial"/>
        </w:rPr>
      </w:pPr>
    </w:p>
    <w:p w14:paraId="42A45F53" w14:textId="77777777" w:rsidR="00EF02F7" w:rsidRPr="000A584F" w:rsidRDefault="006E720E" w:rsidP="00AF0B6B">
      <w:pPr>
        <w:jc w:val="both"/>
        <w:rPr>
          <w:rFonts w:cs="Arial"/>
        </w:rPr>
      </w:pPr>
      <w:r w:rsidRPr="000A584F">
        <w:rPr>
          <w:rFonts w:cs="Arial"/>
        </w:rPr>
        <w:t xml:space="preserve">If sprinklers </w:t>
      </w:r>
      <w:r w:rsidR="0034584D" w:rsidRPr="000A584F">
        <w:rPr>
          <w:rFonts w:cs="Arial"/>
        </w:rPr>
        <w:t xml:space="preserve">or hoses </w:t>
      </w:r>
      <w:r w:rsidRPr="000A584F">
        <w:rPr>
          <w:rFonts w:cs="Arial"/>
        </w:rPr>
        <w:t>are limited</w:t>
      </w:r>
      <w:r w:rsidR="00F55300" w:rsidRPr="000A584F">
        <w:rPr>
          <w:rFonts w:cs="Arial"/>
        </w:rPr>
        <w:t xml:space="preserve">, determine </w:t>
      </w:r>
      <w:r w:rsidRPr="000A584F">
        <w:rPr>
          <w:rFonts w:cs="Arial"/>
        </w:rPr>
        <w:t xml:space="preserve">the priority of </w:t>
      </w:r>
      <w:r w:rsidR="00F55300" w:rsidRPr="000A584F">
        <w:rPr>
          <w:rFonts w:cs="Arial"/>
        </w:rPr>
        <w:t>farm structures to protect</w:t>
      </w:r>
      <w:r w:rsidR="0034584D" w:rsidRPr="000A584F">
        <w:rPr>
          <w:rFonts w:cs="Arial"/>
        </w:rPr>
        <w:t xml:space="preserve"> ahead of time</w:t>
      </w:r>
      <w:r w:rsidR="00F55300" w:rsidRPr="000A584F">
        <w:rPr>
          <w:rFonts w:cs="Arial"/>
        </w:rPr>
        <w:t xml:space="preserve">. For example, dairy barns that will contain animals when a </w:t>
      </w:r>
      <w:r w:rsidR="00BE0F4B" w:rsidRPr="000A584F">
        <w:rPr>
          <w:rFonts w:cs="Arial"/>
        </w:rPr>
        <w:t xml:space="preserve">forest </w:t>
      </w:r>
      <w:r w:rsidR="00F55300" w:rsidRPr="000A584F">
        <w:rPr>
          <w:rFonts w:cs="Arial"/>
        </w:rPr>
        <w:t xml:space="preserve">fire threatens, such as a loafing barn, should be given the highest priority. </w:t>
      </w:r>
      <w:r w:rsidR="00254AE9" w:rsidRPr="000A584F">
        <w:rPr>
          <w:rFonts w:cs="Arial"/>
        </w:rPr>
        <w:t xml:space="preserve">Farmers could put sprinkler equipment in place at the beginning of </w:t>
      </w:r>
      <w:r w:rsidR="004C0C16" w:rsidRPr="000A584F">
        <w:rPr>
          <w:rFonts w:cs="Arial"/>
        </w:rPr>
        <w:t xml:space="preserve">each </w:t>
      </w:r>
      <w:r w:rsidR="00254AE9" w:rsidRPr="000A584F">
        <w:rPr>
          <w:rFonts w:cs="Arial"/>
        </w:rPr>
        <w:t>fire season, or leave the system permanently installed.</w:t>
      </w:r>
      <w:r w:rsidR="000D0905" w:rsidRPr="000A584F">
        <w:rPr>
          <w:rFonts w:cs="Arial"/>
        </w:rPr>
        <w:t xml:space="preserve"> </w:t>
      </w:r>
    </w:p>
    <w:p w14:paraId="068DBBB2" w14:textId="6ED37E62" w:rsidR="003630B8" w:rsidRPr="000A584F" w:rsidRDefault="0034584D" w:rsidP="00AF0B6B">
      <w:pPr>
        <w:spacing w:before="240"/>
        <w:jc w:val="both"/>
        <w:rPr>
          <w:rFonts w:cs="Arial"/>
          <w:b/>
        </w:rPr>
      </w:pPr>
      <w:r w:rsidRPr="000A584F">
        <w:rPr>
          <w:rFonts w:cs="Arial"/>
          <w:b/>
        </w:rPr>
        <w:t>Consider t</w:t>
      </w:r>
      <w:r w:rsidR="003630B8" w:rsidRPr="000A584F">
        <w:rPr>
          <w:rFonts w:cs="Arial"/>
          <w:b/>
        </w:rPr>
        <w:t xml:space="preserve">he following actions </w:t>
      </w:r>
      <w:r w:rsidR="004C0C16" w:rsidRPr="000A584F">
        <w:rPr>
          <w:rFonts w:cs="Arial"/>
          <w:b/>
        </w:rPr>
        <w:t xml:space="preserve">to </w:t>
      </w:r>
      <w:r w:rsidR="00DF0A6B" w:rsidRPr="000A584F">
        <w:rPr>
          <w:rFonts w:cs="Arial"/>
          <w:b/>
        </w:rPr>
        <w:t xml:space="preserve">set </w:t>
      </w:r>
      <w:r w:rsidRPr="000A584F">
        <w:rPr>
          <w:rFonts w:cs="Arial"/>
          <w:b/>
        </w:rPr>
        <w:t xml:space="preserve">up </w:t>
      </w:r>
      <w:r w:rsidR="003630B8" w:rsidRPr="000A584F">
        <w:rPr>
          <w:rFonts w:cs="Arial"/>
          <w:b/>
        </w:rPr>
        <w:t>the sprinkler systems</w:t>
      </w:r>
      <w:r w:rsidR="00DF0A6B" w:rsidRPr="000A584F">
        <w:rPr>
          <w:rFonts w:cs="Arial"/>
          <w:b/>
        </w:rPr>
        <w:t xml:space="preserve"> </w:t>
      </w:r>
      <w:r w:rsidRPr="000A584F">
        <w:rPr>
          <w:rFonts w:cs="Arial"/>
          <w:b/>
        </w:rPr>
        <w:t xml:space="preserve">for </w:t>
      </w:r>
      <w:r w:rsidR="00DF0A6B" w:rsidRPr="000A584F">
        <w:rPr>
          <w:rFonts w:cs="Arial"/>
          <w:b/>
        </w:rPr>
        <w:t>farm protection</w:t>
      </w:r>
      <w:r w:rsidR="003630B8" w:rsidRPr="000A584F">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007901" w:rsidRPr="000A584F" w14:paraId="06D5DF16" w14:textId="77777777" w:rsidTr="00397AE0">
        <w:trPr>
          <w:trHeight w:val="432"/>
        </w:trPr>
        <w:tc>
          <w:tcPr>
            <w:tcW w:w="479" w:type="dxa"/>
          </w:tcPr>
          <w:p w14:paraId="05D90F1E" w14:textId="0A9CF32C" w:rsidR="00007901" w:rsidRPr="000A584F" w:rsidRDefault="00007901" w:rsidP="00AF0B6B">
            <w:pPr>
              <w:jc w:val="both"/>
              <w:rPr>
                <w:sz w:val="40"/>
                <w:szCs w:val="40"/>
              </w:rPr>
            </w:pPr>
            <w:r w:rsidRPr="000A584F">
              <w:rPr>
                <w:sz w:val="40"/>
                <w:szCs w:val="40"/>
              </w:rPr>
              <w:sym w:font="Wingdings" w:char="F071"/>
            </w:r>
          </w:p>
        </w:tc>
        <w:tc>
          <w:tcPr>
            <w:tcW w:w="8881" w:type="dxa"/>
          </w:tcPr>
          <w:p w14:paraId="7325A91E" w14:textId="531A9993" w:rsidR="00007901" w:rsidRPr="000A584F" w:rsidRDefault="00007901" w:rsidP="00AF0B6B">
            <w:pPr>
              <w:spacing w:before="60" w:after="120"/>
              <w:ind w:left="360" w:hanging="360"/>
              <w:jc w:val="both"/>
              <w:rPr>
                <w:rFonts w:cs="Arial"/>
              </w:rPr>
            </w:pPr>
            <w:r w:rsidRPr="000A584F">
              <w:rPr>
                <w:rFonts w:cs="Arial"/>
              </w:rPr>
              <w:t>1.</w:t>
            </w:r>
            <w:r w:rsidRPr="000A584F">
              <w:rPr>
                <w:rFonts w:cs="Arial"/>
              </w:rPr>
              <w:tab/>
              <w:t xml:space="preserve">Determine if </w:t>
            </w:r>
            <w:r w:rsidR="00683A99" w:rsidRPr="000A584F">
              <w:rPr>
                <w:rFonts w:cs="Arial"/>
              </w:rPr>
              <w:t xml:space="preserve">existing farm </w:t>
            </w:r>
            <w:r w:rsidRPr="000A584F">
              <w:rPr>
                <w:rFonts w:cs="Arial"/>
              </w:rPr>
              <w:t>sprinkler</w:t>
            </w:r>
            <w:r w:rsidR="00683A99" w:rsidRPr="000A584F">
              <w:rPr>
                <w:rFonts w:cs="Arial"/>
              </w:rPr>
              <w:t xml:space="preserve"> equipment is sufficient to create a humid envelope around all </w:t>
            </w:r>
            <w:r w:rsidRPr="000A584F">
              <w:rPr>
                <w:rFonts w:cs="Arial"/>
              </w:rPr>
              <w:t>farm structures</w:t>
            </w:r>
            <w:r w:rsidR="00886F61" w:rsidRPr="000A584F">
              <w:rPr>
                <w:rFonts w:cs="Arial"/>
              </w:rPr>
              <w:t xml:space="preserve">, or at least critical buildings, </w:t>
            </w:r>
            <w:r w:rsidR="00683A99" w:rsidRPr="000A584F">
              <w:rPr>
                <w:rFonts w:cs="Arial"/>
              </w:rPr>
              <w:t xml:space="preserve">during </w:t>
            </w:r>
            <w:r w:rsidRPr="000A584F">
              <w:rPr>
                <w:rFonts w:cs="Arial"/>
              </w:rPr>
              <w:t>forest fire.</w:t>
            </w:r>
          </w:p>
        </w:tc>
      </w:tr>
      <w:tr w:rsidR="00007901" w:rsidRPr="000A584F" w14:paraId="436144B5" w14:textId="77777777" w:rsidTr="00397AE0">
        <w:trPr>
          <w:trHeight w:val="432"/>
        </w:trPr>
        <w:tc>
          <w:tcPr>
            <w:tcW w:w="479" w:type="dxa"/>
            <w:hideMark/>
          </w:tcPr>
          <w:p w14:paraId="25F404B4" w14:textId="77777777" w:rsidR="00007901" w:rsidRPr="000A584F" w:rsidRDefault="00007901" w:rsidP="00AF0B6B">
            <w:pPr>
              <w:jc w:val="both"/>
              <w:rPr>
                <w:sz w:val="40"/>
                <w:szCs w:val="40"/>
              </w:rPr>
            </w:pPr>
            <w:r w:rsidRPr="000A584F">
              <w:rPr>
                <w:sz w:val="40"/>
                <w:szCs w:val="40"/>
              </w:rPr>
              <w:sym w:font="Wingdings" w:char="F071"/>
            </w:r>
          </w:p>
        </w:tc>
        <w:tc>
          <w:tcPr>
            <w:tcW w:w="8881" w:type="dxa"/>
          </w:tcPr>
          <w:p w14:paraId="377CA20B" w14:textId="4E6DA877" w:rsidR="00007901" w:rsidRPr="000A584F" w:rsidRDefault="00007901" w:rsidP="00AF0B6B">
            <w:pPr>
              <w:spacing w:before="60" w:after="120"/>
              <w:ind w:left="360" w:hanging="360"/>
              <w:jc w:val="both"/>
              <w:rPr>
                <w:rFonts w:cs="Arial"/>
              </w:rPr>
            </w:pPr>
            <w:r w:rsidRPr="000A584F">
              <w:rPr>
                <w:rFonts w:cs="Arial"/>
              </w:rPr>
              <w:t>2.</w:t>
            </w:r>
            <w:r w:rsidRPr="000A584F">
              <w:rPr>
                <w:rFonts w:cs="Arial"/>
              </w:rPr>
              <w:tab/>
              <w:t xml:space="preserve">Using </w:t>
            </w:r>
            <w:r w:rsidR="00FE30B8" w:rsidRPr="00FE30B8">
              <w:rPr>
                <w:rFonts w:cs="Arial"/>
                <w:i/>
              </w:rPr>
              <w:t>S</w:t>
            </w:r>
            <w:r w:rsidRPr="00FE30B8">
              <w:rPr>
                <w:rFonts w:cs="Arial"/>
                <w:i/>
              </w:rPr>
              <w:t>ection 7-3,</w:t>
            </w:r>
            <w:r w:rsidRPr="000A584F">
              <w:rPr>
                <w:rFonts w:cs="Arial"/>
                <w:i/>
              </w:rPr>
              <w:t xml:space="preserve"> Sprinkler Protection</w:t>
            </w:r>
            <w:r w:rsidR="00AF0B6B">
              <w:rPr>
                <w:rFonts w:cs="Arial"/>
                <w:i/>
              </w:rPr>
              <w:t>,</w:t>
            </w:r>
            <w:r w:rsidRPr="000A584F">
              <w:rPr>
                <w:rFonts w:cs="Arial"/>
              </w:rPr>
              <w:t xml:space="preserve"> identify the priorities of farm structures that should be protected by sprinklers.</w:t>
            </w:r>
          </w:p>
        </w:tc>
      </w:tr>
      <w:tr w:rsidR="00040748" w:rsidRPr="000A584F" w14:paraId="0D228E87" w14:textId="77777777" w:rsidTr="00397AE0">
        <w:trPr>
          <w:trHeight w:val="432"/>
        </w:trPr>
        <w:tc>
          <w:tcPr>
            <w:tcW w:w="479" w:type="dxa"/>
          </w:tcPr>
          <w:p w14:paraId="0830810B" w14:textId="55F873C9" w:rsidR="00040748" w:rsidRPr="000A584F" w:rsidRDefault="00040748" w:rsidP="00AF0B6B">
            <w:pPr>
              <w:jc w:val="both"/>
              <w:rPr>
                <w:sz w:val="40"/>
                <w:szCs w:val="40"/>
              </w:rPr>
            </w:pPr>
            <w:r w:rsidRPr="000A584F">
              <w:rPr>
                <w:sz w:val="40"/>
                <w:szCs w:val="40"/>
              </w:rPr>
              <w:sym w:font="Wingdings" w:char="F071"/>
            </w:r>
          </w:p>
        </w:tc>
        <w:tc>
          <w:tcPr>
            <w:tcW w:w="8881" w:type="dxa"/>
          </w:tcPr>
          <w:p w14:paraId="47D33845" w14:textId="7C8D82B8" w:rsidR="00040748" w:rsidRPr="000A584F" w:rsidRDefault="00040748" w:rsidP="00AF0B6B">
            <w:pPr>
              <w:spacing w:before="60" w:after="120"/>
              <w:ind w:left="360" w:hanging="360"/>
              <w:jc w:val="both"/>
              <w:rPr>
                <w:rFonts w:cs="Arial"/>
              </w:rPr>
            </w:pPr>
            <w:r w:rsidRPr="000A584F">
              <w:rPr>
                <w:rFonts w:cs="Arial"/>
              </w:rPr>
              <w:t>3.</w:t>
            </w:r>
            <w:r w:rsidRPr="000A584F">
              <w:rPr>
                <w:rFonts w:cs="Arial"/>
              </w:rPr>
              <w:tab/>
            </w:r>
            <w:r w:rsidRPr="000A584F">
              <w:t xml:space="preserve">For more information on setting up structural sprinklers, contact the BC Office of the Fire Commissioner, </w:t>
            </w:r>
            <w:r w:rsidR="00EF02F7" w:rsidRPr="000A584F">
              <w:t xml:space="preserve">250-952-4913, 1-888-988-9488, </w:t>
            </w:r>
            <w:r w:rsidRPr="000A584F">
              <w:t xml:space="preserve">or email to </w:t>
            </w:r>
            <w:hyperlink r:id="rId19" w:history="1">
              <w:r w:rsidRPr="000A584F">
                <w:rPr>
                  <w:rStyle w:val="Hyperlink"/>
                </w:rPr>
                <w:t>OFC@gov.bc.ca</w:t>
              </w:r>
            </w:hyperlink>
            <w:r w:rsidRPr="000A584F">
              <w:t>.</w:t>
            </w:r>
          </w:p>
        </w:tc>
      </w:tr>
      <w:tr w:rsidR="007328DC" w:rsidRPr="000A584F" w14:paraId="63A72662" w14:textId="77777777" w:rsidTr="00397AE0">
        <w:trPr>
          <w:trHeight w:val="432"/>
        </w:trPr>
        <w:tc>
          <w:tcPr>
            <w:tcW w:w="479" w:type="dxa"/>
          </w:tcPr>
          <w:p w14:paraId="6387FB4D" w14:textId="37D00F70" w:rsidR="007328DC" w:rsidRPr="000A584F" w:rsidRDefault="007328DC" w:rsidP="00AF0B6B">
            <w:pPr>
              <w:jc w:val="both"/>
              <w:rPr>
                <w:sz w:val="40"/>
                <w:szCs w:val="40"/>
              </w:rPr>
            </w:pPr>
            <w:r w:rsidRPr="000A584F">
              <w:rPr>
                <w:sz w:val="40"/>
                <w:szCs w:val="40"/>
              </w:rPr>
              <w:sym w:font="Wingdings" w:char="F071"/>
            </w:r>
          </w:p>
        </w:tc>
        <w:tc>
          <w:tcPr>
            <w:tcW w:w="8881" w:type="dxa"/>
          </w:tcPr>
          <w:p w14:paraId="72C0A5D7" w14:textId="629E1393" w:rsidR="007328DC" w:rsidRPr="000A584F" w:rsidRDefault="00040748" w:rsidP="00AF0B6B">
            <w:pPr>
              <w:spacing w:before="60" w:after="120"/>
              <w:ind w:left="360" w:hanging="360"/>
              <w:jc w:val="both"/>
              <w:rPr>
                <w:rFonts w:cs="Arial"/>
              </w:rPr>
            </w:pPr>
            <w:r w:rsidRPr="000A584F">
              <w:rPr>
                <w:rFonts w:cs="Arial"/>
              </w:rPr>
              <w:t>4</w:t>
            </w:r>
            <w:r w:rsidR="00E80096" w:rsidRPr="000A584F">
              <w:rPr>
                <w:rFonts w:cs="Arial"/>
              </w:rPr>
              <w:t>.</w:t>
            </w:r>
            <w:r w:rsidR="00E80096" w:rsidRPr="000A584F">
              <w:rPr>
                <w:rFonts w:cs="Arial"/>
              </w:rPr>
              <w:tab/>
            </w:r>
            <w:r w:rsidR="007328DC" w:rsidRPr="000A584F">
              <w:rPr>
                <w:rFonts w:cs="Arial"/>
              </w:rPr>
              <w:t xml:space="preserve">For homes and smaller buildings, </w:t>
            </w:r>
            <w:r w:rsidR="00886F61" w:rsidRPr="000A584F">
              <w:rPr>
                <w:rFonts w:cs="Arial"/>
              </w:rPr>
              <w:t xml:space="preserve">consider </w:t>
            </w:r>
            <w:r w:rsidR="007328DC" w:rsidRPr="000A584F">
              <w:rPr>
                <w:rFonts w:cs="Arial"/>
              </w:rPr>
              <w:t xml:space="preserve">the Wildfire Automated Sprinkler Protection (WASP) </w:t>
            </w:r>
            <w:r w:rsidR="00823F36" w:rsidRPr="000A584F">
              <w:rPr>
                <w:rFonts w:cs="Arial"/>
              </w:rPr>
              <w:t>kits available through the CVRD. Check the CVRD website and search for the term “</w:t>
            </w:r>
            <w:r w:rsidR="0080146B" w:rsidRPr="000A584F">
              <w:rPr>
                <w:rFonts w:cs="Arial"/>
              </w:rPr>
              <w:t>FireSmart</w:t>
            </w:r>
            <w:r w:rsidR="00823F36" w:rsidRPr="000A584F">
              <w:rPr>
                <w:rFonts w:cs="Arial"/>
              </w:rPr>
              <w:t>.”</w:t>
            </w:r>
          </w:p>
        </w:tc>
      </w:tr>
    </w:tbl>
    <w:p w14:paraId="1B4238C5" w14:textId="77777777" w:rsidR="00DA7E32" w:rsidRPr="000A584F" w:rsidRDefault="00DA7E32" w:rsidP="00AF0B6B">
      <w:pPr>
        <w:jc w:val="both"/>
      </w:pPr>
      <w:r w:rsidRPr="000A584F">
        <w:br w:type="page"/>
      </w:r>
    </w:p>
    <w:p w14:paraId="360D80BB" w14:textId="7F5C15C8" w:rsidR="007620D6" w:rsidRPr="00DE3C1A" w:rsidRDefault="007620D6" w:rsidP="00AF0B6B">
      <w:pPr>
        <w:shd w:val="clear" w:color="auto" w:fill="E2EFD9" w:themeFill="accent6" w:themeFillTint="33"/>
        <w:jc w:val="both"/>
        <w:rPr>
          <w:rFonts w:cs="Arial"/>
          <w:i/>
          <w:sz w:val="28"/>
          <w:szCs w:val="28"/>
        </w:rPr>
      </w:pPr>
      <w:r w:rsidRPr="00DE3C1A">
        <w:rPr>
          <w:rFonts w:cs="Arial"/>
          <w:i/>
          <w:sz w:val="28"/>
          <w:szCs w:val="28"/>
        </w:rPr>
        <w:lastRenderedPageBreak/>
        <w:t>7-</w:t>
      </w:r>
      <w:proofErr w:type="gramStart"/>
      <w:r>
        <w:rPr>
          <w:rFonts w:cs="Arial"/>
          <w:i/>
          <w:sz w:val="28"/>
          <w:szCs w:val="28"/>
        </w:rPr>
        <w:t>4</w:t>
      </w:r>
      <w:r w:rsidRPr="00DE3C1A">
        <w:rPr>
          <w:rFonts w:cs="Arial"/>
          <w:i/>
          <w:sz w:val="28"/>
          <w:szCs w:val="28"/>
        </w:rPr>
        <w:t xml:space="preserve">  </w:t>
      </w:r>
      <w:r>
        <w:rPr>
          <w:rFonts w:cs="Arial"/>
          <w:i/>
          <w:sz w:val="28"/>
          <w:szCs w:val="28"/>
        </w:rPr>
        <w:t>Secur</w:t>
      </w:r>
      <w:r w:rsidR="00AD1D22">
        <w:rPr>
          <w:rFonts w:cs="Arial"/>
          <w:i/>
          <w:sz w:val="28"/>
          <w:szCs w:val="28"/>
        </w:rPr>
        <w:t>e</w:t>
      </w:r>
      <w:proofErr w:type="gramEnd"/>
      <w:r>
        <w:rPr>
          <w:rFonts w:cs="Arial"/>
          <w:i/>
          <w:sz w:val="28"/>
          <w:szCs w:val="28"/>
        </w:rPr>
        <w:t xml:space="preserve"> Large Items</w:t>
      </w:r>
    </w:p>
    <w:p w14:paraId="3F1061A5" w14:textId="77777777" w:rsidR="007620D6" w:rsidRPr="00DE3C1A" w:rsidRDefault="007620D6" w:rsidP="00AF0B6B">
      <w:pPr>
        <w:jc w:val="both"/>
        <w:rPr>
          <w:rFonts w:cs="Arial"/>
        </w:rPr>
      </w:pPr>
    </w:p>
    <w:p w14:paraId="727EDD5E" w14:textId="2C111756" w:rsidR="007620D6" w:rsidRDefault="007620D6" w:rsidP="00AF0B6B">
      <w:pPr>
        <w:spacing w:after="120"/>
        <w:jc w:val="both"/>
        <w:rPr>
          <w:rFonts w:cs="Arial"/>
        </w:rPr>
      </w:pPr>
      <w:r>
        <w:rPr>
          <w:rFonts w:cs="Arial"/>
        </w:rPr>
        <w:t xml:space="preserve">During major earthquakes, normal everyday items can become deadly hazards as they get thrown around. </w:t>
      </w:r>
      <w:r w:rsidRPr="00DE3C1A">
        <w:rPr>
          <w:rFonts w:cs="Arial"/>
        </w:rPr>
        <w:t xml:space="preserve">The actions listed below </w:t>
      </w:r>
      <w:r w:rsidR="00EC1189">
        <w:rPr>
          <w:rFonts w:cs="Arial"/>
        </w:rPr>
        <w:t>can help to</w:t>
      </w:r>
      <w:r w:rsidRPr="00DE3C1A">
        <w:rPr>
          <w:rFonts w:cs="Arial"/>
        </w:rPr>
        <w:t xml:space="preserve"> </w:t>
      </w:r>
      <w:r w:rsidR="00EC1189">
        <w:rPr>
          <w:rFonts w:cs="Arial"/>
        </w:rPr>
        <w:t>reduce earthquake damage.</w:t>
      </w:r>
    </w:p>
    <w:p w14:paraId="28738207" w14:textId="722DCC8F" w:rsidR="007620D6" w:rsidRPr="007620D6" w:rsidRDefault="007620D6" w:rsidP="00AF0B6B">
      <w:pPr>
        <w:spacing w:after="120"/>
        <w:jc w:val="both"/>
        <w:rPr>
          <w:rFonts w:cs="Arial"/>
          <w:b/>
        </w:rPr>
      </w:pPr>
      <w:r w:rsidRPr="007620D6">
        <w:rPr>
          <w:rFonts w:cs="Arial"/>
          <w:b/>
        </w:rPr>
        <w:t>Consider the</w:t>
      </w:r>
      <w:r w:rsidR="00EC1189">
        <w:rPr>
          <w:rFonts w:cs="Arial"/>
          <w:b/>
        </w:rPr>
        <w:t>se</w:t>
      </w:r>
      <w:r w:rsidRPr="007620D6">
        <w:rPr>
          <w:rFonts w:cs="Arial"/>
          <w:b/>
        </w:rPr>
        <w:t xml:space="preserve"> actions to protect your equipment, personnel and animals: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7620D6" w:rsidRPr="00DE3C1A" w14:paraId="44B03192" w14:textId="77777777" w:rsidTr="00397AE0">
        <w:trPr>
          <w:cantSplit/>
        </w:trPr>
        <w:tc>
          <w:tcPr>
            <w:tcW w:w="479" w:type="dxa"/>
          </w:tcPr>
          <w:p w14:paraId="07FF449B" w14:textId="77777777" w:rsidR="007620D6" w:rsidRPr="00DE3C1A" w:rsidRDefault="007620D6" w:rsidP="00AF0B6B">
            <w:pPr>
              <w:jc w:val="both"/>
              <w:rPr>
                <w:sz w:val="40"/>
                <w:szCs w:val="40"/>
              </w:rPr>
            </w:pPr>
            <w:r w:rsidRPr="00DE3C1A">
              <w:rPr>
                <w:sz w:val="40"/>
                <w:szCs w:val="40"/>
              </w:rPr>
              <w:sym w:font="Wingdings" w:char="F071"/>
            </w:r>
          </w:p>
        </w:tc>
        <w:tc>
          <w:tcPr>
            <w:tcW w:w="8881" w:type="dxa"/>
            <w:shd w:val="clear" w:color="auto" w:fill="auto"/>
          </w:tcPr>
          <w:p w14:paraId="66F79F89" w14:textId="0122F31A" w:rsidR="00EC1189" w:rsidRPr="00DE3C1A" w:rsidRDefault="007620D6" w:rsidP="00AF0B6B">
            <w:pPr>
              <w:spacing w:before="60"/>
              <w:ind w:left="432" w:hanging="432"/>
              <w:jc w:val="both"/>
              <w:rPr>
                <w:rFonts w:cs="Arial"/>
              </w:rPr>
            </w:pPr>
            <w:r>
              <w:rPr>
                <w:rFonts w:cs="Arial"/>
              </w:rPr>
              <w:t>1</w:t>
            </w:r>
            <w:r w:rsidRPr="00DE3C1A">
              <w:rPr>
                <w:rFonts w:cs="Arial"/>
              </w:rPr>
              <w:t>.</w:t>
            </w:r>
            <w:r w:rsidRPr="00DE3C1A">
              <w:rPr>
                <w:rFonts w:cs="Arial"/>
              </w:rPr>
              <w:tab/>
            </w:r>
            <w:r>
              <w:rPr>
                <w:rFonts w:cs="Arial"/>
              </w:rPr>
              <w:t>Secure hot water tanks and water structures to ensure they do not fall over as water is a critical resource and wells/community water systems may not work.</w:t>
            </w:r>
          </w:p>
        </w:tc>
      </w:tr>
      <w:tr w:rsidR="007620D6" w:rsidRPr="00DE3C1A" w14:paraId="015E05BB" w14:textId="77777777" w:rsidTr="00397AE0">
        <w:trPr>
          <w:cantSplit/>
          <w:trHeight w:val="1940"/>
        </w:trPr>
        <w:tc>
          <w:tcPr>
            <w:tcW w:w="479" w:type="dxa"/>
            <w:vAlign w:val="center"/>
          </w:tcPr>
          <w:p w14:paraId="366A8FF9" w14:textId="77777777" w:rsidR="007620D6" w:rsidRPr="00DE3C1A" w:rsidRDefault="007620D6" w:rsidP="00AF0B6B">
            <w:pPr>
              <w:jc w:val="both"/>
              <w:rPr>
                <w:sz w:val="40"/>
                <w:szCs w:val="40"/>
              </w:rPr>
            </w:pPr>
            <w:r w:rsidRPr="00DE3C1A">
              <w:rPr>
                <w:sz w:val="40"/>
                <w:szCs w:val="40"/>
              </w:rPr>
              <w:sym w:font="Wingdings" w:char="F071"/>
            </w:r>
          </w:p>
        </w:tc>
        <w:tc>
          <w:tcPr>
            <w:tcW w:w="8881" w:type="dxa"/>
            <w:shd w:val="clear" w:color="auto" w:fill="auto"/>
          </w:tcPr>
          <w:p w14:paraId="34D4D07D" w14:textId="77777777" w:rsidR="007620D6" w:rsidRDefault="007620D6" w:rsidP="00AF0B6B">
            <w:pPr>
              <w:ind w:left="432" w:hanging="432"/>
              <w:jc w:val="both"/>
              <w:rPr>
                <w:rFonts w:cs="Arial"/>
              </w:rPr>
            </w:pPr>
            <w:r>
              <w:rPr>
                <w:rFonts w:cs="Arial"/>
              </w:rPr>
              <w:t>2</w:t>
            </w:r>
            <w:r w:rsidRPr="00DE3C1A">
              <w:rPr>
                <w:rFonts w:cs="Arial"/>
              </w:rPr>
              <w:t>.</w:t>
            </w:r>
            <w:r w:rsidRPr="00DE3C1A">
              <w:rPr>
                <w:rFonts w:cs="Arial"/>
              </w:rPr>
              <w:tab/>
            </w:r>
            <w:r>
              <w:rPr>
                <w:rFonts w:cs="Arial"/>
              </w:rPr>
              <w:t>Identify and secure large items to studs that could fall over and injure people or animals in a major earthquake.</w:t>
            </w:r>
          </w:p>
          <w:p w14:paraId="4583B282" w14:textId="3F39ED0C" w:rsidR="00EC1189" w:rsidRDefault="005A16CE" w:rsidP="00AF0B6B">
            <w:pPr>
              <w:spacing w:before="60"/>
              <w:ind w:left="432" w:hanging="432"/>
              <w:jc w:val="both"/>
              <w:rPr>
                <w:rFonts w:cs="Arial"/>
              </w:rPr>
            </w:pPr>
            <w:r>
              <w:rPr>
                <w:rFonts w:cs="Arial"/>
              </w:rPr>
              <w:t>Consider items such as</w:t>
            </w:r>
            <w:r w:rsidR="00EC1189">
              <w:rPr>
                <w:rFonts w:cs="Arial"/>
              </w:rPr>
              <w:t xml:space="preserve">: </w:t>
            </w:r>
          </w:p>
          <w:p w14:paraId="21D16069" w14:textId="77777777" w:rsidR="00EC1189" w:rsidRDefault="001F765A" w:rsidP="00AF0B6B">
            <w:pPr>
              <w:pStyle w:val="ListParagraph"/>
              <w:numPr>
                <w:ilvl w:val="0"/>
                <w:numId w:val="15"/>
              </w:numPr>
              <w:tabs>
                <w:tab w:val="right" w:pos="8357"/>
              </w:tabs>
              <w:spacing w:before="60" w:line="276" w:lineRule="auto"/>
              <w:jc w:val="both"/>
              <w:rPr>
                <w:rFonts w:cs="Arial"/>
              </w:rPr>
            </w:pPr>
            <w:r w:rsidRPr="001F765A">
              <w:rPr>
                <w:rFonts w:cs="Arial"/>
              </w:rPr>
              <w:t>Storage shelving</w:t>
            </w:r>
          </w:p>
          <w:p w14:paraId="0117CCB3" w14:textId="77777777" w:rsidR="001F765A" w:rsidRDefault="00AD1D22" w:rsidP="00AF0B6B">
            <w:pPr>
              <w:pStyle w:val="ListParagraph"/>
              <w:numPr>
                <w:ilvl w:val="0"/>
                <w:numId w:val="15"/>
              </w:numPr>
              <w:tabs>
                <w:tab w:val="right" w:pos="8357"/>
              </w:tabs>
              <w:spacing w:before="60" w:line="276" w:lineRule="auto"/>
              <w:jc w:val="both"/>
              <w:rPr>
                <w:rFonts w:cs="Arial"/>
              </w:rPr>
            </w:pPr>
            <w:r>
              <w:rPr>
                <w:rFonts w:cs="Arial"/>
              </w:rPr>
              <w:t>Large machinery</w:t>
            </w:r>
          </w:p>
          <w:p w14:paraId="31220672" w14:textId="7173B70F" w:rsidR="00AD1D22" w:rsidRPr="001F765A" w:rsidRDefault="00AD1D22" w:rsidP="00AF0B6B">
            <w:pPr>
              <w:pStyle w:val="ListParagraph"/>
              <w:numPr>
                <w:ilvl w:val="0"/>
                <w:numId w:val="15"/>
              </w:numPr>
              <w:tabs>
                <w:tab w:val="right" w:pos="8357"/>
              </w:tabs>
              <w:spacing w:before="60" w:line="276" w:lineRule="auto"/>
              <w:jc w:val="both"/>
              <w:rPr>
                <w:rFonts w:cs="Arial"/>
              </w:rPr>
            </w:pPr>
            <w:r>
              <w:rPr>
                <w:rFonts w:cs="Arial"/>
              </w:rPr>
              <w:t>Storage containers</w:t>
            </w:r>
          </w:p>
        </w:tc>
      </w:tr>
      <w:tr w:rsidR="007620D6" w:rsidRPr="00DE3C1A" w14:paraId="00D741B5" w14:textId="77777777" w:rsidTr="00397AE0">
        <w:trPr>
          <w:cantSplit/>
          <w:trHeight w:val="2039"/>
        </w:trPr>
        <w:tc>
          <w:tcPr>
            <w:tcW w:w="479" w:type="dxa"/>
          </w:tcPr>
          <w:p w14:paraId="0F0E80E6" w14:textId="0914A654" w:rsidR="007620D6" w:rsidRPr="00DE3C1A" w:rsidRDefault="007620D6" w:rsidP="00AF0B6B">
            <w:pPr>
              <w:jc w:val="both"/>
              <w:rPr>
                <w:sz w:val="40"/>
                <w:szCs w:val="40"/>
              </w:rPr>
            </w:pPr>
            <w:r w:rsidRPr="00DE3C1A">
              <w:rPr>
                <w:sz w:val="40"/>
                <w:szCs w:val="40"/>
              </w:rPr>
              <w:sym w:font="Wingdings" w:char="F071"/>
            </w:r>
          </w:p>
        </w:tc>
        <w:tc>
          <w:tcPr>
            <w:tcW w:w="8881" w:type="dxa"/>
            <w:shd w:val="clear" w:color="auto" w:fill="auto"/>
          </w:tcPr>
          <w:p w14:paraId="43C55118" w14:textId="77777777" w:rsidR="007620D6" w:rsidRDefault="007620D6" w:rsidP="00AF0B6B">
            <w:pPr>
              <w:spacing w:before="60"/>
              <w:ind w:left="432" w:hanging="432"/>
              <w:jc w:val="both"/>
              <w:rPr>
                <w:rFonts w:cs="Arial"/>
              </w:rPr>
            </w:pPr>
            <w:r w:rsidRPr="00DE3C1A">
              <w:rPr>
                <w:rFonts w:cs="Arial"/>
              </w:rPr>
              <w:t>3.</w:t>
            </w:r>
            <w:r w:rsidRPr="00DE3C1A">
              <w:rPr>
                <w:rFonts w:cs="Arial"/>
              </w:rPr>
              <w:tab/>
            </w:r>
            <w:r>
              <w:rPr>
                <w:rFonts w:cs="Arial"/>
              </w:rPr>
              <w:t>Ensure that sharp implements and chemicals, fertilizers, etc. are stored properly so that they will not become hazards for workers or animals.</w:t>
            </w:r>
          </w:p>
          <w:p w14:paraId="03C4D7EB" w14:textId="74B343C3" w:rsidR="00EC1189" w:rsidRDefault="005A16CE" w:rsidP="00AF0B6B">
            <w:pPr>
              <w:spacing w:before="60"/>
              <w:ind w:left="432" w:hanging="432"/>
              <w:jc w:val="both"/>
              <w:rPr>
                <w:rFonts w:cs="Arial"/>
              </w:rPr>
            </w:pPr>
            <w:r>
              <w:rPr>
                <w:rFonts w:cs="Arial"/>
              </w:rPr>
              <w:t>Consider i</w:t>
            </w:r>
            <w:r w:rsidR="00EC1189">
              <w:rPr>
                <w:rFonts w:cs="Arial"/>
              </w:rPr>
              <w:t xml:space="preserve">tems </w:t>
            </w:r>
            <w:r>
              <w:rPr>
                <w:rFonts w:cs="Arial"/>
              </w:rPr>
              <w:t>such as</w:t>
            </w:r>
            <w:r w:rsidR="00EC1189">
              <w:rPr>
                <w:rFonts w:cs="Arial"/>
              </w:rPr>
              <w:t xml:space="preserve">: </w:t>
            </w:r>
          </w:p>
          <w:p w14:paraId="7D44A7A4" w14:textId="6F034B51" w:rsidR="00EC1189" w:rsidRDefault="00AD1D22" w:rsidP="00AF0B6B">
            <w:pPr>
              <w:pStyle w:val="ListParagraph"/>
              <w:numPr>
                <w:ilvl w:val="0"/>
                <w:numId w:val="16"/>
              </w:numPr>
              <w:tabs>
                <w:tab w:val="right" w:pos="8357"/>
              </w:tabs>
              <w:spacing w:before="60"/>
              <w:jc w:val="both"/>
              <w:rPr>
                <w:rFonts w:cs="Arial"/>
              </w:rPr>
            </w:pPr>
            <w:r>
              <w:rPr>
                <w:rFonts w:cs="Arial"/>
              </w:rPr>
              <w:t>Bleach and ammonia – together they become a very toxic vapor</w:t>
            </w:r>
          </w:p>
          <w:p w14:paraId="522CAD7E" w14:textId="77777777" w:rsidR="00AD1D22" w:rsidRDefault="00AD1D22" w:rsidP="00AF0B6B">
            <w:pPr>
              <w:pStyle w:val="ListParagraph"/>
              <w:numPr>
                <w:ilvl w:val="0"/>
                <w:numId w:val="16"/>
              </w:numPr>
              <w:tabs>
                <w:tab w:val="right" w:pos="8357"/>
              </w:tabs>
              <w:spacing w:before="60"/>
              <w:jc w:val="both"/>
              <w:rPr>
                <w:rFonts w:cs="Arial"/>
              </w:rPr>
            </w:pPr>
            <w:r>
              <w:rPr>
                <w:rFonts w:cs="Arial"/>
              </w:rPr>
              <w:t>Knives, blades, and cutting machinery</w:t>
            </w:r>
          </w:p>
          <w:p w14:paraId="3A73A03E" w14:textId="6B935677" w:rsidR="00AD1D22" w:rsidRPr="001F765A" w:rsidRDefault="00AD1D22" w:rsidP="00AF0B6B">
            <w:pPr>
              <w:pStyle w:val="ListParagraph"/>
              <w:numPr>
                <w:ilvl w:val="0"/>
                <w:numId w:val="16"/>
              </w:numPr>
              <w:tabs>
                <w:tab w:val="right" w:pos="8357"/>
              </w:tabs>
              <w:spacing w:before="60"/>
              <w:jc w:val="both"/>
              <w:rPr>
                <w:rFonts w:cs="Arial"/>
              </w:rPr>
            </w:pPr>
            <w:r>
              <w:rPr>
                <w:rFonts w:cs="Arial"/>
              </w:rPr>
              <w:t>Fertilizers and pest control and insecticides</w:t>
            </w:r>
          </w:p>
        </w:tc>
      </w:tr>
      <w:tr w:rsidR="007620D6" w:rsidRPr="00DE3C1A" w14:paraId="3E7F5AA1" w14:textId="77777777" w:rsidTr="00397AE0">
        <w:trPr>
          <w:cantSplit/>
          <w:trHeight w:val="2147"/>
        </w:trPr>
        <w:tc>
          <w:tcPr>
            <w:tcW w:w="479" w:type="dxa"/>
            <w:vAlign w:val="center"/>
          </w:tcPr>
          <w:p w14:paraId="5D006A16" w14:textId="17089152" w:rsidR="007620D6" w:rsidRPr="00DE3C1A" w:rsidRDefault="007620D6" w:rsidP="00AF0B6B">
            <w:pPr>
              <w:jc w:val="both"/>
              <w:rPr>
                <w:sz w:val="40"/>
                <w:szCs w:val="40"/>
              </w:rPr>
            </w:pPr>
            <w:r w:rsidRPr="00DE3C1A">
              <w:rPr>
                <w:sz w:val="40"/>
                <w:szCs w:val="40"/>
              </w:rPr>
              <w:sym w:font="Wingdings" w:char="F071"/>
            </w:r>
          </w:p>
        </w:tc>
        <w:tc>
          <w:tcPr>
            <w:tcW w:w="8881" w:type="dxa"/>
            <w:shd w:val="clear" w:color="auto" w:fill="auto"/>
          </w:tcPr>
          <w:p w14:paraId="674B8BCE" w14:textId="77777777" w:rsidR="007620D6" w:rsidRDefault="007620D6" w:rsidP="00AF0B6B">
            <w:pPr>
              <w:spacing w:before="60"/>
              <w:ind w:left="432" w:hanging="432"/>
              <w:jc w:val="both"/>
              <w:rPr>
                <w:rFonts w:cs="Arial"/>
              </w:rPr>
            </w:pPr>
            <w:r>
              <w:rPr>
                <w:rFonts w:cs="Arial"/>
              </w:rPr>
              <w:t>4</w:t>
            </w:r>
            <w:r w:rsidRPr="00DE3C1A">
              <w:rPr>
                <w:rFonts w:cs="Arial"/>
              </w:rPr>
              <w:t>.</w:t>
            </w:r>
            <w:r w:rsidRPr="00DE3C1A">
              <w:rPr>
                <w:rFonts w:cs="Arial"/>
              </w:rPr>
              <w:tab/>
            </w:r>
            <w:r>
              <w:rPr>
                <w:rFonts w:cs="Arial"/>
              </w:rPr>
              <w:t>Upgrade farm structures to increase likelihood that they will remain standing following major earthquakes.</w:t>
            </w:r>
          </w:p>
          <w:p w14:paraId="127F95B9" w14:textId="1C3B94FD" w:rsidR="00EC1189" w:rsidRDefault="00EC1189" w:rsidP="00AF0B6B">
            <w:pPr>
              <w:spacing w:before="60"/>
              <w:ind w:left="432" w:hanging="432"/>
              <w:jc w:val="both"/>
              <w:rPr>
                <w:rFonts w:cs="Arial"/>
              </w:rPr>
            </w:pPr>
            <w:r>
              <w:rPr>
                <w:rFonts w:cs="Arial"/>
              </w:rPr>
              <w:t>Priority structures to upgrade</w:t>
            </w:r>
            <w:r w:rsidR="005A16CE">
              <w:rPr>
                <w:rFonts w:cs="Arial"/>
              </w:rPr>
              <w:t xml:space="preserve"> may include</w:t>
            </w:r>
            <w:r>
              <w:rPr>
                <w:rFonts w:cs="Arial"/>
              </w:rPr>
              <w:t xml:space="preserve">: </w:t>
            </w:r>
          </w:p>
          <w:p w14:paraId="5C991F9E" w14:textId="4E93A595" w:rsidR="00EC1189" w:rsidRDefault="001F765A" w:rsidP="00AF0B6B">
            <w:pPr>
              <w:pStyle w:val="ListParagraph"/>
              <w:numPr>
                <w:ilvl w:val="0"/>
                <w:numId w:val="16"/>
              </w:numPr>
              <w:tabs>
                <w:tab w:val="left" w:pos="8357"/>
              </w:tabs>
              <w:spacing w:before="60"/>
              <w:jc w:val="both"/>
              <w:rPr>
                <w:rFonts w:cs="Arial"/>
              </w:rPr>
            </w:pPr>
            <w:r>
              <w:rPr>
                <w:rFonts w:cs="Arial"/>
              </w:rPr>
              <w:t>Barns</w:t>
            </w:r>
          </w:p>
          <w:p w14:paraId="55B65B4A" w14:textId="77777777" w:rsidR="001F765A" w:rsidRDefault="001F765A" w:rsidP="00AF0B6B">
            <w:pPr>
              <w:pStyle w:val="ListParagraph"/>
              <w:numPr>
                <w:ilvl w:val="0"/>
                <w:numId w:val="16"/>
              </w:numPr>
              <w:tabs>
                <w:tab w:val="left" w:pos="8357"/>
              </w:tabs>
              <w:spacing w:before="60"/>
              <w:jc w:val="both"/>
              <w:rPr>
                <w:rFonts w:cs="Arial"/>
              </w:rPr>
            </w:pPr>
            <w:r>
              <w:rPr>
                <w:rFonts w:cs="Arial"/>
              </w:rPr>
              <w:t>Living quarters</w:t>
            </w:r>
          </w:p>
          <w:p w14:paraId="73F2A3B5" w14:textId="5AE6F6E1" w:rsidR="001F765A" w:rsidRPr="001F765A" w:rsidRDefault="001F765A" w:rsidP="00AF0B6B">
            <w:pPr>
              <w:pStyle w:val="ListParagraph"/>
              <w:numPr>
                <w:ilvl w:val="0"/>
                <w:numId w:val="16"/>
              </w:numPr>
              <w:tabs>
                <w:tab w:val="left" w:pos="8357"/>
              </w:tabs>
              <w:spacing w:before="60"/>
              <w:jc w:val="both"/>
              <w:rPr>
                <w:rFonts w:cs="Arial"/>
              </w:rPr>
            </w:pPr>
            <w:r>
              <w:rPr>
                <w:rFonts w:cs="Arial"/>
              </w:rPr>
              <w:t>Water tanks</w:t>
            </w:r>
          </w:p>
        </w:tc>
      </w:tr>
    </w:tbl>
    <w:p w14:paraId="36C4A057" w14:textId="4FD919F2" w:rsidR="007620D6" w:rsidRDefault="007620D6" w:rsidP="00AF0B6B">
      <w:pPr>
        <w:jc w:val="both"/>
        <w:rPr>
          <w:rFonts w:cs="Arial"/>
        </w:rPr>
      </w:pPr>
    </w:p>
    <w:p w14:paraId="3047F8E2" w14:textId="77777777" w:rsidR="007620D6" w:rsidRPr="00DE3C1A" w:rsidRDefault="007620D6" w:rsidP="00AF0B6B">
      <w:pPr>
        <w:jc w:val="both"/>
        <w:rPr>
          <w:rFonts w:cs="Arial"/>
        </w:rPr>
      </w:pPr>
    </w:p>
    <w:p w14:paraId="5423B052" w14:textId="77777777" w:rsidR="007620D6" w:rsidRPr="00DE3C1A" w:rsidRDefault="007620D6" w:rsidP="00AF0B6B">
      <w:pPr>
        <w:shd w:val="clear" w:color="auto" w:fill="E2EFD9" w:themeFill="accent6" w:themeFillTint="33"/>
        <w:jc w:val="both"/>
        <w:rPr>
          <w:rFonts w:cs="Arial"/>
          <w:i/>
          <w:sz w:val="28"/>
          <w:szCs w:val="28"/>
        </w:rPr>
      </w:pPr>
      <w:r w:rsidRPr="00DE3C1A">
        <w:rPr>
          <w:rFonts w:cs="Arial"/>
          <w:i/>
          <w:sz w:val="28"/>
          <w:szCs w:val="28"/>
        </w:rPr>
        <w:t>7-</w:t>
      </w:r>
      <w:proofErr w:type="gramStart"/>
      <w:r>
        <w:rPr>
          <w:rFonts w:cs="Arial"/>
          <w:i/>
          <w:sz w:val="28"/>
          <w:szCs w:val="28"/>
        </w:rPr>
        <w:t>5</w:t>
      </w:r>
      <w:r w:rsidRPr="00DE3C1A">
        <w:rPr>
          <w:rFonts w:cs="Arial"/>
          <w:i/>
          <w:sz w:val="28"/>
          <w:szCs w:val="28"/>
        </w:rPr>
        <w:t xml:space="preserve">  </w:t>
      </w:r>
      <w:r>
        <w:rPr>
          <w:rFonts w:cs="Arial"/>
          <w:i/>
          <w:sz w:val="28"/>
          <w:szCs w:val="28"/>
        </w:rPr>
        <w:t>Reduce</w:t>
      </w:r>
      <w:proofErr w:type="gramEnd"/>
      <w:r>
        <w:rPr>
          <w:rFonts w:cs="Arial"/>
          <w:i/>
          <w:sz w:val="28"/>
          <w:szCs w:val="28"/>
        </w:rPr>
        <w:t xml:space="preserve"> Falling Hazards</w:t>
      </w:r>
    </w:p>
    <w:p w14:paraId="783018CC" w14:textId="77777777" w:rsidR="007620D6" w:rsidRPr="00DE3C1A" w:rsidRDefault="007620D6" w:rsidP="00AF0B6B">
      <w:pPr>
        <w:jc w:val="both"/>
        <w:rPr>
          <w:rFonts w:cs="Arial"/>
        </w:rPr>
      </w:pPr>
    </w:p>
    <w:p w14:paraId="6834303C" w14:textId="52C72E83" w:rsidR="007620D6" w:rsidRPr="00DE3C1A" w:rsidRDefault="00EC1189" w:rsidP="00AF0B6B">
      <w:pPr>
        <w:spacing w:after="120"/>
        <w:jc w:val="both"/>
        <w:rPr>
          <w:rFonts w:cs="Arial"/>
          <w:b/>
        </w:rPr>
      </w:pPr>
      <w:r>
        <w:rPr>
          <w:rFonts w:cs="Arial"/>
        </w:rPr>
        <w:t>Consider these</w:t>
      </w:r>
      <w:r w:rsidR="00F600EE">
        <w:rPr>
          <w:rFonts w:cs="Arial"/>
        </w:rPr>
        <w:t xml:space="preserve"> actions</w:t>
      </w:r>
      <w:r w:rsidR="007620D6" w:rsidRPr="00DE3C1A">
        <w:rPr>
          <w:rFonts w:cs="Arial"/>
        </w:rPr>
        <w:t xml:space="preserve"> to </w:t>
      </w:r>
      <w:r w:rsidR="007620D6">
        <w:rPr>
          <w:rFonts w:cs="Arial"/>
        </w:rPr>
        <w:t>reduce severe windstorm damage</w:t>
      </w:r>
      <w:r w:rsidR="007620D6" w:rsidRPr="00DE3C1A">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7620D6" w:rsidRPr="00DE3C1A" w14:paraId="2BBA927E" w14:textId="77777777" w:rsidTr="00397AE0">
        <w:trPr>
          <w:cantSplit/>
          <w:trHeight w:val="824"/>
        </w:trPr>
        <w:tc>
          <w:tcPr>
            <w:tcW w:w="479" w:type="dxa"/>
          </w:tcPr>
          <w:p w14:paraId="352B5DD1" w14:textId="77777777" w:rsidR="007620D6" w:rsidRPr="00DE3C1A" w:rsidRDefault="007620D6" w:rsidP="00AF0B6B">
            <w:pPr>
              <w:jc w:val="both"/>
              <w:rPr>
                <w:sz w:val="40"/>
                <w:szCs w:val="40"/>
              </w:rPr>
            </w:pPr>
            <w:r w:rsidRPr="00DE3C1A">
              <w:rPr>
                <w:sz w:val="40"/>
                <w:szCs w:val="40"/>
              </w:rPr>
              <w:sym w:font="Wingdings" w:char="F071"/>
            </w:r>
          </w:p>
        </w:tc>
        <w:tc>
          <w:tcPr>
            <w:tcW w:w="8881" w:type="dxa"/>
            <w:shd w:val="clear" w:color="auto" w:fill="auto"/>
          </w:tcPr>
          <w:p w14:paraId="3EA74977" w14:textId="0E6914C9" w:rsidR="001F765A" w:rsidRPr="001F765A" w:rsidRDefault="007620D6" w:rsidP="00AF0B6B">
            <w:pPr>
              <w:pStyle w:val="ListParagraph"/>
              <w:numPr>
                <w:ilvl w:val="0"/>
                <w:numId w:val="17"/>
              </w:numPr>
              <w:spacing w:before="60"/>
              <w:ind w:left="421"/>
              <w:jc w:val="both"/>
              <w:rPr>
                <w:rFonts w:cs="Arial"/>
              </w:rPr>
            </w:pPr>
            <w:r w:rsidRPr="001F765A">
              <w:rPr>
                <w:rFonts w:cs="Arial"/>
              </w:rPr>
              <w:t>Identify trees that are not healthy and ha</w:t>
            </w:r>
            <w:r w:rsidR="001F765A" w:rsidRPr="001F765A">
              <w:rPr>
                <w:rFonts w:cs="Arial"/>
              </w:rPr>
              <w:t>ve them felled before they fall</w:t>
            </w:r>
            <w:r w:rsidR="00AD1D22">
              <w:rPr>
                <w:rFonts w:cs="Arial"/>
              </w:rPr>
              <w:t xml:space="preserve"> in a storm</w:t>
            </w:r>
            <w:r w:rsidR="001F765A" w:rsidRPr="001F765A">
              <w:rPr>
                <w:rFonts w:cs="Arial"/>
              </w:rPr>
              <w:t>.</w:t>
            </w:r>
          </w:p>
          <w:p w14:paraId="5BBAE39B" w14:textId="704F18BE" w:rsidR="007620D6" w:rsidRPr="001F765A" w:rsidRDefault="001F765A" w:rsidP="00AF0B6B">
            <w:pPr>
              <w:pStyle w:val="ListParagraph"/>
              <w:spacing w:before="60"/>
              <w:ind w:left="795"/>
              <w:jc w:val="both"/>
              <w:rPr>
                <w:rFonts w:cs="Arial"/>
              </w:rPr>
            </w:pPr>
            <w:r w:rsidRPr="001F765A">
              <w:rPr>
                <w:rFonts w:cs="Arial"/>
              </w:rPr>
              <w:t>Use the FireSmart Manual to prioritize which trees to fell</w:t>
            </w:r>
            <w:r w:rsidR="00AD1D22">
              <w:rPr>
                <w:rFonts w:cs="Arial"/>
              </w:rPr>
              <w:t xml:space="preserve"> or limb near buildings</w:t>
            </w:r>
            <w:r w:rsidRPr="001F765A">
              <w:rPr>
                <w:rFonts w:cs="Arial"/>
              </w:rPr>
              <w:t>.</w:t>
            </w:r>
          </w:p>
        </w:tc>
      </w:tr>
      <w:tr w:rsidR="007620D6" w:rsidRPr="00DE3C1A" w14:paraId="29105737" w14:textId="77777777" w:rsidTr="00397AE0">
        <w:trPr>
          <w:cantSplit/>
          <w:trHeight w:val="869"/>
        </w:trPr>
        <w:tc>
          <w:tcPr>
            <w:tcW w:w="479" w:type="dxa"/>
          </w:tcPr>
          <w:p w14:paraId="2F92B5CE" w14:textId="32BA29E1" w:rsidR="007620D6" w:rsidRPr="00DE3C1A" w:rsidRDefault="007620D6" w:rsidP="00AF0B6B">
            <w:pPr>
              <w:jc w:val="both"/>
              <w:rPr>
                <w:sz w:val="40"/>
                <w:szCs w:val="40"/>
              </w:rPr>
            </w:pPr>
            <w:r w:rsidRPr="00DE3C1A">
              <w:rPr>
                <w:sz w:val="40"/>
                <w:szCs w:val="40"/>
              </w:rPr>
              <w:sym w:font="Wingdings" w:char="F071"/>
            </w:r>
          </w:p>
        </w:tc>
        <w:tc>
          <w:tcPr>
            <w:tcW w:w="8881" w:type="dxa"/>
            <w:shd w:val="clear" w:color="auto" w:fill="auto"/>
          </w:tcPr>
          <w:p w14:paraId="257513EE" w14:textId="43956993" w:rsidR="007620D6" w:rsidRDefault="007620D6" w:rsidP="00AF0B6B">
            <w:pPr>
              <w:spacing w:before="60"/>
              <w:ind w:left="432" w:hanging="432"/>
              <w:jc w:val="both"/>
              <w:rPr>
                <w:rFonts w:cs="Arial"/>
              </w:rPr>
            </w:pPr>
            <w:r>
              <w:rPr>
                <w:rFonts w:cs="Arial"/>
              </w:rPr>
              <w:t>2</w:t>
            </w:r>
            <w:r w:rsidRPr="00DE3C1A">
              <w:rPr>
                <w:rFonts w:cs="Arial"/>
              </w:rPr>
              <w:t>.</w:t>
            </w:r>
            <w:r w:rsidRPr="00DE3C1A">
              <w:rPr>
                <w:rFonts w:cs="Arial"/>
              </w:rPr>
              <w:tab/>
            </w:r>
            <w:r>
              <w:rPr>
                <w:rFonts w:cs="Arial"/>
              </w:rPr>
              <w:t>Ensure that roofs</w:t>
            </w:r>
            <w:r w:rsidR="00AD1D22">
              <w:rPr>
                <w:rFonts w:cs="Arial"/>
              </w:rPr>
              <w:t>,</w:t>
            </w:r>
            <w:r>
              <w:rPr>
                <w:rFonts w:cs="Arial"/>
              </w:rPr>
              <w:t xml:space="preserve"> gutters </w:t>
            </w:r>
            <w:r w:rsidR="00AD1D22">
              <w:rPr>
                <w:rFonts w:cs="Arial"/>
              </w:rPr>
              <w:t xml:space="preserve">and overhangs </w:t>
            </w:r>
            <w:r>
              <w:rPr>
                <w:rFonts w:cs="Arial"/>
              </w:rPr>
              <w:t>are properly maintained to withstand major storms.</w:t>
            </w:r>
          </w:p>
          <w:p w14:paraId="4C5B93B2" w14:textId="31F2140A" w:rsidR="00AD1D22" w:rsidRDefault="00AD1D22" w:rsidP="00AF0B6B">
            <w:pPr>
              <w:pStyle w:val="ListParagraph"/>
              <w:numPr>
                <w:ilvl w:val="0"/>
                <w:numId w:val="18"/>
              </w:numPr>
              <w:spacing w:before="60"/>
              <w:ind w:left="707"/>
              <w:jc w:val="both"/>
              <w:rPr>
                <w:rFonts w:cs="Arial"/>
              </w:rPr>
            </w:pPr>
            <w:r>
              <w:rPr>
                <w:rFonts w:cs="Arial"/>
              </w:rPr>
              <w:t>Consider metal roof where appropriate and ensure it is properly secured</w:t>
            </w:r>
          </w:p>
          <w:p w14:paraId="133A7AA0" w14:textId="67F18FB6" w:rsidR="00AD1D22" w:rsidRDefault="00AD1D22" w:rsidP="00AF0B6B">
            <w:pPr>
              <w:pStyle w:val="ListParagraph"/>
              <w:numPr>
                <w:ilvl w:val="0"/>
                <w:numId w:val="18"/>
              </w:numPr>
              <w:spacing w:before="60"/>
              <w:ind w:left="707"/>
              <w:jc w:val="both"/>
              <w:rPr>
                <w:rFonts w:cs="Arial"/>
              </w:rPr>
            </w:pPr>
            <w:r>
              <w:rPr>
                <w:rFonts w:cs="Arial"/>
              </w:rPr>
              <w:t>Gutters need to be cleaned or protected with gutter guards</w:t>
            </w:r>
          </w:p>
          <w:p w14:paraId="2A5564FF" w14:textId="6A289EB4" w:rsidR="00AD1D22" w:rsidRPr="00AD1D22" w:rsidRDefault="00221404" w:rsidP="00AF0B6B">
            <w:pPr>
              <w:pStyle w:val="ListParagraph"/>
              <w:numPr>
                <w:ilvl w:val="0"/>
                <w:numId w:val="18"/>
              </w:numPr>
              <w:spacing w:before="60"/>
              <w:ind w:left="707"/>
              <w:jc w:val="both"/>
              <w:rPr>
                <w:rFonts w:cs="Arial"/>
              </w:rPr>
            </w:pPr>
            <w:r>
              <w:rPr>
                <w:rFonts w:cs="Arial"/>
              </w:rPr>
              <w:t>Periodically check support structures to ensure they are stable and not degrading. Use pressure treated woods, reinforced concrete etc.</w:t>
            </w:r>
          </w:p>
        </w:tc>
      </w:tr>
    </w:tbl>
    <w:p w14:paraId="2C09897C" w14:textId="5421AD9F" w:rsidR="00E175E9" w:rsidRDefault="00E175E9" w:rsidP="00E175E9">
      <w:pPr>
        <w:pStyle w:val="Heading2"/>
      </w:pPr>
      <w:bookmarkStart w:id="11" w:name="_Toc478626000"/>
      <w:r w:rsidRPr="000A584F">
        <w:lastRenderedPageBreak/>
        <w:t xml:space="preserve">8.  </w:t>
      </w:r>
      <w:r>
        <w:t>Commercial Insurance</w:t>
      </w:r>
      <w:bookmarkEnd w:id="11"/>
    </w:p>
    <w:p w14:paraId="06E6824E" w14:textId="77777777" w:rsidR="00E175E9" w:rsidRPr="00E175E9" w:rsidRDefault="00E175E9" w:rsidP="00E175E9"/>
    <w:p w14:paraId="172D36A9" w14:textId="12A805D4" w:rsidR="001805A9" w:rsidRPr="001805A9" w:rsidRDefault="001805A9" w:rsidP="00AF0B6B">
      <w:pPr>
        <w:jc w:val="both"/>
        <w:rPr>
          <w:rFonts w:eastAsia="Calibri" w:cs="Times New Roman"/>
        </w:rPr>
      </w:pPr>
      <w:r w:rsidRPr="001805A9">
        <w:rPr>
          <w:rFonts w:eastAsia="Calibri" w:cs="Times New Roman"/>
        </w:rPr>
        <w:t>Private insurance is available to cover livestock losses from many farm emergencies. Coverage may include temporary livestock relocation, livestock injuries or mortalities, and infrastructure losses (i.e., barns</w:t>
      </w:r>
      <w:r w:rsidR="00584E71">
        <w:rPr>
          <w:rFonts w:eastAsia="Calibri" w:cs="Times New Roman"/>
        </w:rPr>
        <w:t>, fences,</w:t>
      </w:r>
      <w:r w:rsidRPr="001805A9">
        <w:rPr>
          <w:rFonts w:eastAsia="Calibri" w:cs="Times New Roman"/>
        </w:rPr>
        <w:t xml:space="preserve"> and equipment).</w:t>
      </w:r>
    </w:p>
    <w:p w14:paraId="1920F185" w14:textId="77777777" w:rsidR="00E175E9" w:rsidRDefault="00E175E9" w:rsidP="00AF0B6B">
      <w:pPr>
        <w:jc w:val="both"/>
      </w:pPr>
    </w:p>
    <w:p w14:paraId="6952E108" w14:textId="44EB393E" w:rsidR="00CB2B8D" w:rsidRDefault="00CB2B8D" w:rsidP="00AF0B6B">
      <w:pPr>
        <w:jc w:val="both"/>
      </w:pPr>
      <w:r>
        <w:t>As an important step in managing risk, producers in BC should understand what is covered under their insurance policies and what may be excluded. For example, are your losses covered if livestock are harmed i</w:t>
      </w:r>
      <w:r w:rsidR="00584E71">
        <w:t>ndirectly in a natural disaster?</w:t>
      </w:r>
      <w:r>
        <w:t xml:space="preserve"> Talk with your insurance broker or agent.</w:t>
      </w:r>
    </w:p>
    <w:p w14:paraId="6F675698" w14:textId="77777777" w:rsidR="00CB2B8D" w:rsidRDefault="00CB2B8D" w:rsidP="00AF0B6B">
      <w:pPr>
        <w:jc w:val="both"/>
      </w:pPr>
    </w:p>
    <w:p w14:paraId="510FB2D5" w14:textId="3E37E9C4" w:rsidR="00584E71" w:rsidRPr="002D4DA6" w:rsidRDefault="00584E71" w:rsidP="00AF0B6B">
      <w:pPr>
        <w:jc w:val="both"/>
      </w:pPr>
      <w:r>
        <w:t>The Insurance B</w:t>
      </w:r>
      <w:r w:rsidR="002D4DA6">
        <w:t>ureau of Canada can help CVRD producers</w:t>
      </w:r>
      <w:r>
        <w:t xml:space="preserve"> find available coverage for business losses through private insurance programs. </w:t>
      </w:r>
      <w:r w:rsidRPr="00584E71">
        <w:rPr>
          <w:rFonts w:eastAsia="Calibri" w:cs="Times New Roman"/>
        </w:rPr>
        <w:t xml:space="preserve">Its member companies represent </w:t>
      </w:r>
      <w:r>
        <w:rPr>
          <w:rFonts w:eastAsia="Calibri" w:cs="Times New Roman"/>
        </w:rPr>
        <w:t xml:space="preserve">approximately </w:t>
      </w:r>
      <w:r w:rsidRPr="00584E71">
        <w:rPr>
          <w:rFonts w:eastAsia="Calibri" w:cs="Times New Roman"/>
        </w:rPr>
        <w:t xml:space="preserve">90% of the property and casualty insurance market in Canada. Their website:  </w:t>
      </w:r>
      <w:hyperlink r:id="rId20" w:history="1">
        <w:r w:rsidR="00221404" w:rsidRPr="0079497C">
          <w:rPr>
            <w:rStyle w:val="Hyperlink"/>
          </w:rPr>
          <w:t>http://www.ibc.ca/bc/</w:t>
        </w:r>
      </w:hyperlink>
      <w:r w:rsidR="00221404">
        <w:t xml:space="preserve"> </w:t>
      </w:r>
    </w:p>
    <w:p w14:paraId="41D6D269" w14:textId="77777777" w:rsidR="00CB2B8D" w:rsidRPr="00CB2B8D" w:rsidRDefault="00CB2B8D" w:rsidP="00AF0B6B">
      <w:pPr>
        <w:jc w:val="both"/>
      </w:pPr>
    </w:p>
    <w:p w14:paraId="1FDE39F5" w14:textId="77777777" w:rsidR="00E175E9" w:rsidRPr="00221404" w:rsidRDefault="00E175E9" w:rsidP="00AF0B6B">
      <w:pPr>
        <w:jc w:val="both"/>
      </w:pPr>
    </w:p>
    <w:p w14:paraId="57FCD269" w14:textId="7B0627C2" w:rsidR="00E175E9" w:rsidRPr="00E175E9" w:rsidRDefault="001805A9" w:rsidP="00AF0B6B">
      <w:pPr>
        <w:pStyle w:val="Heading2"/>
        <w:jc w:val="both"/>
      </w:pPr>
      <w:bookmarkStart w:id="12" w:name="_Toc478626001"/>
      <w:r>
        <w:t>9</w:t>
      </w:r>
      <w:r w:rsidR="006E720E" w:rsidRPr="000A584F">
        <w:t>.</w:t>
      </w:r>
      <w:r w:rsidR="00AF1DDE" w:rsidRPr="000A584F">
        <w:t xml:space="preserve">  </w:t>
      </w:r>
      <w:r w:rsidR="00163E77" w:rsidRPr="00696FDC">
        <w:t>Backup</w:t>
      </w:r>
      <w:r w:rsidR="00163E77" w:rsidRPr="000A584F">
        <w:t xml:space="preserve"> Power</w:t>
      </w:r>
      <w:bookmarkEnd w:id="12"/>
    </w:p>
    <w:p w14:paraId="2787CC11" w14:textId="7F35BE5C" w:rsidR="00AF1DDE" w:rsidRPr="000A584F" w:rsidRDefault="00AF1DDE" w:rsidP="00AF0B6B">
      <w:pPr>
        <w:jc w:val="both"/>
        <w:rPr>
          <w:rFonts w:cs="Arial"/>
        </w:rPr>
      </w:pPr>
    </w:p>
    <w:p w14:paraId="4BD4BC71" w14:textId="379F83A5" w:rsidR="00A6693A" w:rsidRPr="000A584F" w:rsidRDefault="00616656" w:rsidP="00AF0B6B">
      <w:pPr>
        <w:jc w:val="both"/>
        <w:rPr>
          <w:rFonts w:cs="Arial"/>
        </w:rPr>
      </w:pPr>
      <w:r w:rsidRPr="000A584F">
        <w:rPr>
          <w:rFonts w:cs="Arial"/>
        </w:rPr>
        <w:t>F</w:t>
      </w:r>
      <w:r w:rsidR="00990891" w:rsidRPr="000A584F">
        <w:rPr>
          <w:rFonts w:cs="Arial"/>
        </w:rPr>
        <w:t>arm</w:t>
      </w:r>
      <w:r w:rsidRPr="000A584F">
        <w:rPr>
          <w:rFonts w:cs="Arial"/>
        </w:rPr>
        <w:t xml:space="preserve">s </w:t>
      </w:r>
      <w:r w:rsidR="00990891" w:rsidRPr="000A584F">
        <w:rPr>
          <w:rFonts w:cs="Arial"/>
        </w:rPr>
        <w:t>likely depend on electrical</w:t>
      </w:r>
      <w:r w:rsidRPr="000A584F">
        <w:rPr>
          <w:rFonts w:cs="Arial"/>
        </w:rPr>
        <w:t xml:space="preserve"> </w:t>
      </w:r>
      <w:r w:rsidR="00990891" w:rsidRPr="000A584F">
        <w:rPr>
          <w:rFonts w:cs="Arial"/>
        </w:rPr>
        <w:t xml:space="preserve">equipment that could be vulnerable to power interruption. </w:t>
      </w:r>
      <w:r w:rsidR="00AC1A08" w:rsidRPr="000A584F">
        <w:rPr>
          <w:rFonts w:cs="Arial"/>
        </w:rPr>
        <w:t xml:space="preserve">Many disasters including earthquakes, </w:t>
      </w:r>
      <w:r w:rsidR="00D16F61" w:rsidRPr="000A584F">
        <w:rPr>
          <w:rFonts w:cs="Arial"/>
        </w:rPr>
        <w:t xml:space="preserve">severe </w:t>
      </w:r>
      <w:r w:rsidR="00AC1A08" w:rsidRPr="000A584F">
        <w:rPr>
          <w:rFonts w:cs="Arial"/>
        </w:rPr>
        <w:t>win</w:t>
      </w:r>
      <w:r w:rsidR="00D16F61" w:rsidRPr="000A584F">
        <w:rPr>
          <w:rFonts w:cs="Arial"/>
        </w:rPr>
        <w:t xml:space="preserve">ter </w:t>
      </w:r>
      <w:r w:rsidR="00AC1A08" w:rsidRPr="000A584F">
        <w:rPr>
          <w:rFonts w:cs="Arial"/>
        </w:rPr>
        <w:t>storms</w:t>
      </w:r>
      <w:r w:rsidR="00D16F61" w:rsidRPr="000A584F">
        <w:rPr>
          <w:rFonts w:cs="Arial"/>
        </w:rPr>
        <w:t>,</w:t>
      </w:r>
      <w:r w:rsidR="00AC1A08" w:rsidRPr="000A584F">
        <w:rPr>
          <w:rFonts w:cs="Arial"/>
        </w:rPr>
        <w:t xml:space="preserve"> and f</w:t>
      </w:r>
      <w:r w:rsidR="00990891" w:rsidRPr="000A584F">
        <w:rPr>
          <w:rFonts w:cs="Arial"/>
        </w:rPr>
        <w:t xml:space="preserve">orest fires have the potential for triggering </w:t>
      </w:r>
      <w:r w:rsidR="00DB156F" w:rsidRPr="000A584F">
        <w:rPr>
          <w:rFonts w:cs="Arial"/>
        </w:rPr>
        <w:t xml:space="preserve">prolonged </w:t>
      </w:r>
      <w:r w:rsidR="00990891" w:rsidRPr="000A584F">
        <w:rPr>
          <w:rFonts w:cs="Arial"/>
        </w:rPr>
        <w:t>power outages throughout the region</w:t>
      </w:r>
      <w:r w:rsidRPr="000A584F">
        <w:rPr>
          <w:rFonts w:cs="Arial"/>
        </w:rPr>
        <w:t xml:space="preserve">. It is therefore </w:t>
      </w:r>
      <w:r w:rsidR="00DB156F" w:rsidRPr="000A584F">
        <w:rPr>
          <w:rFonts w:cs="Arial"/>
        </w:rPr>
        <w:t xml:space="preserve">wise </w:t>
      </w:r>
      <w:r w:rsidRPr="000A584F">
        <w:rPr>
          <w:rFonts w:cs="Arial"/>
        </w:rPr>
        <w:t>for farm</w:t>
      </w:r>
      <w:r w:rsidR="00A20BEE" w:rsidRPr="000A584F">
        <w:rPr>
          <w:rFonts w:cs="Arial"/>
        </w:rPr>
        <w:t xml:space="preserve"> producer</w:t>
      </w:r>
      <w:r w:rsidRPr="000A584F">
        <w:rPr>
          <w:rFonts w:cs="Arial"/>
        </w:rPr>
        <w:t xml:space="preserve">s to anticipate prolonged outages and </w:t>
      </w:r>
      <w:r w:rsidR="00A20BEE" w:rsidRPr="000A584F">
        <w:rPr>
          <w:rFonts w:cs="Arial"/>
        </w:rPr>
        <w:t xml:space="preserve">to </w:t>
      </w:r>
      <w:r w:rsidRPr="000A584F">
        <w:rPr>
          <w:rFonts w:cs="Arial"/>
        </w:rPr>
        <w:t>take steps before disaster strikes to protect critical systems.</w:t>
      </w:r>
    </w:p>
    <w:p w14:paraId="50BE73F5" w14:textId="2A618111" w:rsidR="00616656" w:rsidRPr="000A584F" w:rsidRDefault="00616656" w:rsidP="00AF0B6B">
      <w:pPr>
        <w:jc w:val="both"/>
        <w:rPr>
          <w:rFonts w:cs="Arial"/>
        </w:rPr>
      </w:pPr>
    </w:p>
    <w:p w14:paraId="79A12C62" w14:textId="264FE2BC" w:rsidR="00616656" w:rsidRPr="000A584F" w:rsidRDefault="00616656" w:rsidP="00AF0B6B">
      <w:pPr>
        <w:jc w:val="both"/>
        <w:rPr>
          <w:rFonts w:cs="Arial"/>
        </w:rPr>
      </w:pPr>
      <w:r w:rsidRPr="000A584F">
        <w:rPr>
          <w:rFonts w:cs="Arial"/>
        </w:rPr>
        <w:t xml:space="preserve">Essential </w:t>
      </w:r>
      <w:r w:rsidR="00FE6604" w:rsidRPr="000A584F">
        <w:rPr>
          <w:rFonts w:cs="Arial"/>
        </w:rPr>
        <w:t xml:space="preserve">farm </w:t>
      </w:r>
      <w:r w:rsidRPr="000A584F">
        <w:rPr>
          <w:rFonts w:cs="Arial"/>
        </w:rPr>
        <w:t xml:space="preserve">systems </w:t>
      </w:r>
      <w:r w:rsidR="00FE6604" w:rsidRPr="000A584F">
        <w:rPr>
          <w:rFonts w:cs="Arial"/>
        </w:rPr>
        <w:t xml:space="preserve">requiring electrical power </w:t>
      </w:r>
      <w:r w:rsidRPr="000A584F">
        <w:rPr>
          <w:rFonts w:cs="Arial"/>
        </w:rPr>
        <w:t>may include:</w:t>
      </w:r>
    </w:p>
    <w:p w14:paraId="3EFE3DF6" w14:textId="72D1F094" w:rsidR="00FE6604" w:rsidRPr="000A584F" w:rsidRDefault="00FE6604" w:rsidP="00AF0B6B">
      <w:pPr>
        <w:pStyle w:val="ListParagraph"/>
        <w:numPr>
          <w:ilvl w:val="0"/>
          <w:numId w:val="8"/>
        </w:numPr>
        <w:jc w:val="both"/>
        <w:rPr>
          <w:rFonts w:cs="Arial"/>
        </w:rPr>
      </w:pPr>
      <w:r w:rsidRPr="000A584F">
        <w:rPr>
          <w:rFonts w:cs="Arial"/>
        </w:rPr>
        <w:t>Dairy milking systems</w:t>
      </w:r>
    </w:p>
    <w:p w14:paraId="7B0761DC" w14:textId="649DC6C1" w:rsidR="003116AD" w:rsidRPr="000A584F" w:rsidRDefault="003116AD" w:rsidP="00AF0B6B">
      <w:pPr>
        <w:pStyle w:val="ListParagraph"/>
        <w:numPr>
          <w:ilvl w:val="0"/>
          <w:numId w:val="8"/>
        </w:numPr>
        <w:jc w:val="both"/>
        <w:rPr>
          <w:rFonts w:cs="Arial"/>
        </w:rPr>
      </w:pPr>
      <w:r w:rsidRPr="000A584F">
        <w:rPr>
          <w:rFonts w:cs="Arial"/>
        </w:rPr>
        <w:t>Feeding systems</w:t>
      </w:r>
    </w:p>
    <w:p w14:paraId="60241D47" w14:textId="3C436488" w:rsidR="00FE6604" w:rsidRPr="000A584F" w:rsidRDefault="00FE6604" w:rsidP="00AF0B6B">
      <w:pPr>
        <w:pStyle w:val="ListParagraph"/>
        <w:numPr>
          <w:ilvl w:val="0"/>
          <w:numId w:val="8"/>
        </w:numPr>
        <w:jc w:val="both"/>
        <w:rPr>
          <w:rFonts w:cs="Arial"/>
        </w:rPr>
      </w:pPr>
      <w:r w:rsidRPr="000A584F">
        <w:rPr>
          <w:rFonts w:cs="Arial"/>
        </w:rPr>
        <w:t>Refrigeration equipment</w:t>
      </w:r>
    </w:p>
    <w:p w14:paraId="7BBB0608" w14:textId="77777777" w:rsidR="00FE6604" w:rsidRPr="000A584F" w:rsidRDefault="00FE6604" w:rsidP="00AF0B6B">
      <w:pPr>
        <w:pStyle w:val="ListParagraph"/>
        <w:numPr>
          <w:ilvl w:val="0"/>
          <w:numId w:val="8"/>
        </w:numPr>
        <w:jc w:val="both"/>
        <w:rPr>
          <w:rFonts w:cs="Arial"/>
        </w:rPr>
      </w:pPr>
      <w:r w:rsidRPr="000A584F">
        <w:rPr>
          <w:rFonts w:cs="Arial"/>
        </w:rPr>
        <w:t>Shed ventilation</w:t>
      </w:r>
    </w:p>
    <w:p w14:paraId="35393849" w14:textId="3FF975AC" w:rsidR="00616656" w:rsidRPr="000A584F" w:rsidRDefault="00616656" w:rsidP="00AF0B6B">
      <w:pPr>
        <w:pStyle w:val="ListParagraph"/>
        <w:numPr>
          <w:ilvl w:val="0"/>
          <w:numId w:val="8"/>
        </w:numPr>
        <w:jc w:val="both"/>
        <w:rPr>
          <w:rFonts w:cs="Arial"/>
        </w:rPr>
      </w:pPr>
      <w:r w:rsidRPr="000A584F">
        <w:rPr>
          <w:rFonts w:cs="Arial"/>
        </w:rPr>
        <w:t>Water pump</w:t>
      </w:r>
    </w:p>
    <w:p w14:paraId="13654684" w14:textId="248C1068" w:rsidR="00616656" w:rsidRPr="000A584F" w:rsidRDefault="00616656" w:rsidP="00AF0B6B">
      <w:pPr>
        <w:pStyle w:val="ListParagraph"/>
        <w:numPr>
          <w:ilvl w:val="0"/>
          <w:numId w:val="8"/>
        </w:numPr>
        <w:jc w:val="both"/>
        <w:rPr>
          <w:rFonts w:cs="Arial"/>
        </w:rPr>
      </w:pPr>
      <w:r w:rsidRPr="000A584F">
        <w:rPr>
          <w:rFonts w:cs="Arial"/>
        </w:rPr>
        <w:t>Sewer system</w:t>
      </w:r>
    </w:p>
    <w:p w14:paraId="2C5E33B6" w14:textId="4CFAF83E" w:rsidR="00616656" w:rsidRPr="000A584F" w:rsidRDefault="00DB156F" w:rsidP="00AF0B6B">
      <w:pPr>
        <w:pStyle w:val="ListParagraph"/>
        <w:numPr>
          <w:ilvl w:val="0"/>
          <w:numId w:val="8"/>
        </w:numPr>
        <w:jc w:val="both"/>
        <w:rPr>
          <w:rFonts w:cs="Arial"/>
        </w:rPr>
      </w:pPr>
      <w:r w:rsidRPr="000A584F">
        <w:rPr>
          <w:rFonts w:cs="Arial"/>
        </w:rPr>
        <w:t>Freezers</w:t>
      </w:r>
    </w:p>
    <w:p w14:paraId="681A16EF" w14:textId="77777777" w:rsidR="008702AF" w:rsidRPr="000A584F" w:rsidRDefault="008702AF" w:rsidP="00AF0B6B">
      <w:pPr>
        <w:jc w:val="both"/>
        <w:rPr>
          <w:rFonts w:cs="Arial"/>
        </w:rPr>
      </w:pPr>
    </w:p>
    <w:p w14:paraId="23ACB0E4" w14:textId="75549658" w:rsidR="008702AF" w:rsidRPr="000A584F" w:rsidRDefault="008702AF" w:rsidP="00AF0B6B">
      <w:pPr>
        <w:spacing w:after="120"/>
        <w:jc w:val="both"/>
        <w:rPr>
          <w:rFonts w:cs="Arial"/>
          <w:b/>
        </w:rPr>
      </w:pPr>
      <w:r w:rsidRPr="000A584F">
        <w:rPr>
          <w:rFonts w:cs="Arial"/>
          <w:b/>
        </w:rPr>
        <w:t>These actions are needed to set up the backup power systems for farm equipment:</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97"/>
        <w:gridCol w:w="8863"/>
      </w:tblGrid>
      <w:tr w:rsidR="00616656" w:rsidRPr="000A584F" w14:paraId="5F2241C3" w14:textId="77777777" w:rsidTr="00397AE0">
        <w:trPr>
          <w:trHeight w:val="432"/>
        </w:trPr>
        <w:tc>
          <w:tcPr>
            <w:tcW w:w="497" w:type="dxa"/>
          </w:tcPr>
          <w:p w14:paraId="7253AE4D" w14:textId="3D920214" w:rsidR="00616656" w:rsidRPr="000A584F" w:rsidRDefault="00616656" w:rsidP="00AF0B6B">
            <w:pPr>
              <w:jc w:val="both"/>
              <w:rPr>
                <w:sz w:val="40"/>
                <w:szCs w:val="40"/>
              </w:rPr>
            </w:pPr>
            <w:r w:rsidRPr="000A584F">
              <w:rPr>
                <w:sz w:val="40"/>
                <w:szCs w:val="40"/>
              </w:rPr>
              <w:sym w:font="Wingdings" w:char="F071"/>
            </w:r>
          </w:p>
        </w:tc>
        <w:tc>
          <w:tcPr>
            <w:tcW w:w="8863" w:type="dxa"/>
          </w:tcPr>
          <w:p w14:paraId="300F89B2" w14:textId="6302523B" w:rsidR="00616656" w:rsidRPr="000A584F" w:rsidRDefault="00007901" w:rsidP="00AF0B6B">
            <w:pPr>
              <w:spacing w:before="60" w:after="60"/>
              <w:ind w:left="360" w:hanging="360"/>
              <w:jc w:val="both"/>
              <w:rPr>
                <w:rFonts w:cs="Arial"/>
              </w:rPr>
            </w:pPr>
            <w:r w:rsidRPr="000A584F">
              <w:rPr>
                <w:rFonts w:cs="Arial"/>
              </w:rPr>
              <w:t>1</w:t>
            </w:r>
            <w:r w:rsidR="00616656" w:rsidRPr="000A584F">
              <w:rPr>
                <w:rFonts w:cs="Arial"/>
              </w:rPr>
              <w:t>.</w:t>
            </w:r>
            <w:r w:rsidR="00616656" w:rsidRPr="000A584F">
              <w:rPr>
                <w:rFonts w:cs="Arial"/>
              </w:rPr>
              <w:tab/>
            </w:r>
            <w:r w:rsidRPr="000A584F">
              <w:rPr>
                <w:rFonts w:cs="Arial"/>
              </w:rPr>
              <w:t xml:space="preserve">Identify </w:t>
            </w:r>
            <w:r w:rsidR="00616656" w:rsidRPr="000A584F">
              <w:rPr>
                <w:rFonts w:cs="Arial"/>
              </w:rPr>
              <w:t>the available backup power supply equipment that could be used in a prolonged power outage</w:t>
            </w:r>
            <w:r w:rsidRPr="000A584F">
              <w:rPr>
                <w:rFonts w:cs="Arial"/>
              </w:rPr>
              <w:t>.</w:t>
            </w:r>
          </w:p>
        </w:tc>
      </w:tr>
      <w:tr w:rsidR="00616656" w:rsidRPr="000A584F" w14:paraId="1FCFF14C" w14:textId="77777777" w:rsidTr="00397AE0">
        <w:trPr>
          <w:trHeight w:val="432"/>
        </w:trPr>
        <w:tc>
          <w:tcPr>
            <w:tcW w:w="497" w:type="dxa"/>
            <w:hideMark/>
          </w:tcPr>
          <w:p w14:paraId="4041B659" w14:textId="77777777" w:rsidR="00616656" w:rsidRPr="000A584F" w:rsidRDefault="00616656" w:rsidP="00AF0B6B">
            <w:pPr>
              <w:jc w:val="both"/>
              <w:rPr>
                <w:sz w:val="40"/>
                <w:szCs w:val="40"/>
              </w:rPr>
            </w:pPr>
            <w:r w:rsidRPr="000A584F">
              <w:rPr>
                <w:sz w:val="40"/>
                <w:szCs w:val="40"/>
              </w:rPr>
              <w:sym w:font="Wingdings" w:char="F071"/>
            </w:r>
          </w:p>
        </w:tc>
        <w:tc>
          <w:tcPr>
            <w:tcW w:w="8863" w:type="dxa"/>
          </w:tcPr>
          <w:p w14:paraId="356FDF22" w14:textId="1CE119C8" w:rsidR="00616656" w:rsidRPr="000A584F" w:rsidRDefault="00007901" w:rsidP="00AF0B6B">
            <w:pPr>
              <w:spacing w:before="60" w:after="60"/>
              <w:ind w:left="360" w:hanging="360"/>
              <w:jc w:val="both"/>
              <w:rPr>
                <w:iCs/>
              </w:rPr>
            </w:pPr>
            <w:r w:rsidRPr="000A584F">
              <w:rPr>
                <w:rFonts w:cs="Arial"/>
              </w:rPr>
              <w:t>2</w:t>
            </w:r>
            <w:r w:rsidR="00616656" w:rsidRPr="000A584F">
              <w:rPr>
                <w:rFonts w:cs="Arial"/>
              </w:rPr>
              <w:t>.</w:t>
            </w:r>
            <w:r w:rsidR="00616656" w:rsidRPr="000A584F">
              <w:rPr>
                <w:rFonts w:cs="Arial"/>
              </w:rPr>
              <w:tab/>
              <w:t xml:space="preserve">Use </w:t>
            </w:r>
            <w:r w:rsidR="00FE30B8" w:rsidRPr="00FE30B8">
              <w:rPr>
                <w:rFonts w:cs="Arial"/>
                <w:i/>
              </w:rPr>
              <w:t>S</w:t>
            </w:r>
            <w:r w:rsidR="00616656" w:rsidRPr="00FE30B8">
              <w:rPr>
                <w:rFonts w:cs="Arial"/>
                <w:i/>
              </w:rPr>
              <w:t xml:space="preserve">ection </w:t>
            </w:r>
            <w:r w:rsidR="00FE30B8">
              <w:rPr>
                <w:rFonts w:cs="Arial"/>
                <w:i/>
              </w:rPr>
              <w:t>9</w:t>
            </w:r>
            <w:r w:rsidR="00AF0B6B">
              <w:rPr>
                <w:rFonts w:cs="Arial"/>
                <w:i/>
              </w:rPr>
              <w:t>.</w:t>
            </w:r>
            <w:r w:rsidR="00616656" w:rsidRPr="000A584F">
              <w:rPr>
                <w:rFonts w:cs="Arial"/>
                <w:i/>
              </w:rPr>
              <w:t xml:space="preserve"> </w:t>
            </w:r>
            <w:r w:rsidR="003630B8" w:rsidRPr="000A584F">
              <w:rPr>
                <w:rFonts w:cs="Arial"/>
                <w:i/>
              </w:rPr>
              <w:t>Backup Power</w:t>
            </w:r>
            <w:r w:rsidR="00616656" w:rsidRPr="000A584F">
              <w:rPr>
                <w:rFonts w:cs="Arial"/>
              </w:rPr>
              <w:t xml:space="preserve"> to identify </w:t>
            </w:r>
            <w:r w:rsidR="00DB156F" w:rsidRPr="000A584F">
              <w:rPr>
                <w:rFonts w:cs="Arial"/>
              </w:rPr>
              <w:t>the priorities for farm equipment that should be supported by backup power systems</w:t>
            </w:r>
            <w:r w:rsidR="003630B8" w:rsidRPr="000A584F">
              <w:rPr>
                <w:rFonts w:cs="Arial"/>
              </w:rPr>
              <w:t>.</w:t>
            </w:r>
          </w:p>
        </w:tc>
      </w:tr>
    </w:tbl>
    <w:p w14:paraId="16E40607" w14:textId="53620C2D" w:rsidR="00616656" w:rsidRPr="000A584F" w:rsidRDefault="00616656" w:rsidP="00AF0B6B">
      <w:pPr>
        <w:jc w:val="both"/>
      </w:pPr>
    </w:p>
    <w:p w14:paraId="7379F635" w14:textId="2AF16D5B" w:rsidR="00616656" w:rsidRPr="000A584F" w:rsidRDefault="00AC1A08" w:rsidP="00AF0B6B">
      <w:pPr>
        <w:jc w:val="both"/>
      </w:pPr>
      <w:r w:rsidRPr="000A584F">
        <w:t>Note: Protect yourself and the community around you by ensuring that any generator backup systems are properly installed to ensure no back-feed into the power grid. Electrical systems must be wired to exclude regular electric power.</w:t>
      </w:r>
    </w:p>
    <w:p w14:paraId="0FC8C0E9" w14:textId="0EFFE8F3" w:rsidR="002D4DA6" w:rsidRDefault="002D4DA6" w:rsidP="00AF0B6B">
      <w:pPr>
        <w:spacing w:after="160" w:line="259" w:lineRule="auto"/>
        <w:jc w:val="both"/>
        <w:rPr>
          <w:rFonts w:cs="Arial"/>
        </w:rPr>
      </w:pPr>
      <w:r>
        <w:rPr>
          <w:rFonts w:cs="Arial"/>
        </w:rPr>
        <w:br w:type="page"/>
      </w:r>
    </w:p>
    <w:p w14:paraId="79F9BE54" w14:textId="3627DDFC" w:rsidR="007E4C30" w:rsidRPr="000A584F" w:rsidRDefault="007E4C30" w:rsidP="00AF0B6B">
      <w:pPr>
        <w:pStyle w:val="Heading1"/>
        <w:jc w:val="both"/>
      </w:pPr>
      <w:bookmarkStart w:id="13" w:name="_Toc478626002"/>
      <w:r w:rsidRPr="00696FDC">
        <w:lastRenderedPageBreak/>
        <w:t>Part</w:t>
      </w:r>
      <w:r w:rsidRPr="000A584F">
        <w:t xml:space="preserve"> </w:t>
      </w:r>
      <w:r w:rsidR="00B675C2" w:rsidRPr="000A584F">
        <w:t>B</w:t>
      </w:r>
      <w:r w:rsidRPr="000A584F">
        <w:t>:  During an Emergency</w:t>
      </w:r>
      <w:bookmarkEnd w:id="13"/>
    </w:p>
    <w:p w14:paraId="7D0798AB" w14:textId="77777777" w:rsidR="007E4C30" w:rsidRPr="000A584F" w:rsidRDefault="007E4C30" w:rsidP="00AF0B6B">
      <w:pPr>
        <w:jc w:val="both"/>
        <w:rPr>
          <w:rFonts w:cs="Arial"/>
        </w:rPr>
      </w:pPr>
    </w:p>
    <w:p w14:paraId="127CDD8E" w14:textId="714B4A18" w:rsidR="00121946" w:rsidRPr="000A584F" w:rsidRDefault="001805A9" w:rsidP="00AF0B6B">
      <w:pPr>
        <w:pStyle w:val="Heading2"/>
        <w:jc w:val="both"/>
      </w:pPr>
      <w:bookmarkStart w:id="14" w:name="_Toc478626003"/>
      <w:r>
        <w:t>10</w:t>
      </w:r>
      <w:r w:rsidR="003630B8" w:rsidRPr="000A584F">
        <w:t>.</w:t>
      </w:r>
      <w:r w:rsidR="00121946" w:rsidRPr="000A584F">
        <w:t xml:space="preserve">  </w:t>
      </w:r>
      <w:r w:rsidR="003630B8" w:rsidRPr="000A584F">
        <w:t>Information Sources in an Emergency</w:t>
      </w:r>
      <w:bookmarkEnd w:id="14"/>
    </w:p>
    <w:p w14:paraId="1BA38B99" w14:textId="77777777" w:rsidR="00D064A0" w:rsidRPr="000A584F" w:rsidRDefault="00D064A0" w:rsidP="00AF0B6B">
      <w:pPr>
        <w:jc w:val="both"/>
        <w:rPr>
          <w:rFonts w:cs="Arial"/>
          <w:i/>
        </w:rPr>
      </w:pPr>
    </w:p>
    <w:p w14:paraId="6C2F1B1C" w14:textId="4ED19807" w:rsidR="00D064A0" w:rsidRPr="000A584F" w:rsidRDefault="00D064A0" w:rsidP="00AF0B6B">
      <w:pPr>
        <w:jc w:val="both"/>
        <w:rPr>
          <w:rFonts w:cs="Arial"/>
        </w:rPr>
      </w:pPr>
      <w:r w:rsidRPr="000A584F">
        <w:rPr>
          <w:rFonts w:cs="Arial"/>
          <w:iCs/>
        </w:rPr>
        <w:t>One of the first steps in a</w:t>
      </w:r>
      <w:r w:rsidR="00AB22E7" w:rsidRPr="000A584F">
        <w:rPr>
          <w:rFonts w:cs="Arial"/>
          <w:iCs/>
        </w:rPr>
        <w:t xml:space="preserve">ny </w:t>
      </w:r>
      <w:r w:rsidRPr="000A584F">
        <w:rPr>
          <w:rFonts w:cs="Arial"/>
          <w:iCs/>
        </w:rPr>
        <w:t xml:space="preserve">emergency is to learn as much about the situation as possible from a credible source. </w:t>
      </w:r>
      <w:r w:rsidR="00AB22E7" w:rsidRPr="000A584F">
        <w:rPr>
          <w:rFonts w:cs="Arial"/>
          <w:iCs/>
        </w:rPr>
        <w:t xml:space="preserve">In forest fire emergencies, </w:t>
      </w:r>
      <w:r w:rsidR="001E655B" w:rsidRPr="000A584F">
        <w:rPr>
          <w:rFonts w:cs="Arial"/>
        </w:rPr>
        <w:t xml:space="preserve">local governments </w:t>
      </w:r>
      <w:r w:rsidRPr="000A584F">
        <w:rPr>
          <w:rFonts w:cs="Arial"/>
        </w:rPr>
        <w:t xml:space="preserve">work closely with the BC Wildfire Service to contain and control </w:t>
      </w:r>
      <w:r w:rsidR="00BE0F4B" w:rsidRPr="000A584F">
        <w:rPr>
          <w:rFonts w:cs="Arial"/>
        </w:rPr>
        <w:t xml:space="preserve">forest </w:t>
      </w:r>
      <w:r w:rsidRPr="000A584F">
        <w:rPr>
          <w:rFonts w:cs="Arial"/>
        </w:rPr>
        <w:t xml:space="preserve">fires, but fire behaviour can change rapidly. Factors </w:t>
      </w:r>
      <w:r w:rsidR="00AB22E7" w:rsidRPr="000A584F">
        <w:rPr>
          <w:rFonts w:cs="Arial"/>
        </w:rPr>
        <w:t xml:space="preserve">that influence forest fires </w:t>
      </w:r>
      <w:r w:rsidRPr="000A584F">
        <w:rPr>
          <w:rFonts w:cs="Arial"/>
        </w:rPr>
        <w:t xml:space="preserve">include winds, humidity, temperature, the types of </w:t>
      </w:r>
      <w:r w:rsidR="00AB22E7" w:rsidRPr="000A584F">
        <w:rPr>
          <w:rFonts w:cs="Arial"/>
        </w:rPr>
        <w:t>vegetation being burned</w:t>
      </w:r>
      <w:r w:rsidRPr="000A584F">
        <w:rPr>
          <w:rFonts w:cs="Arial"/>
        </w:rPr>
        <w:t xml:space="preserve">, and </w:t>
      </w:r>
      <w:r w:rsidR="00AB22E7" w:rsidRPr="000A584F">
        <w:rPr>
          <w:rFonts w:cs="Arial"/>
        </w:rPr>
        <w:t xml:space="preserve">the </w:t>
      </w:r>
      <w:r w:rsidRPr="000A584F">
        <w:rPr>
          <w:rFonts w:cs="Arial"/>
        </w:rPr>
        <w:t>slope</w:t>
      </w:r>
      <w:r w:rsidR="009B7E0E" w:rsidRPr="000A584F">
        <w:rPr>
          <w:rFonts w:cs="Arial"/>
        </w:rPr>
        <w:t xml:space="preserve"> of the land.</w:t>
      </w:r>
    </w:p>
    <w:p w14:paraId="662FF9A8" w14:textId="249095A2" w:rsidR="00D064A0" w:rsidRPr="000A584F" w:rsidRDefault="00D064A0" w:rsidP="00AF0B6B">
      <w:pPr>
        <w:jc w:val="both"/>
        <w:rPr>
          <w:rFonts w:cs="Arial"/>
        </w:rPr>
      </w:pPr>
    </w:p>
    <w:p w14:paraId="007CE86C" w14:textId="63B713BB" w:rsidR="00163E77" w:rsidRPr="000A584F" w:rsidRDefault="00163E77" w:rsidP="00AF0B6B">
      <w:pPr>
        <w:jc w:val="both"/>
        <w:rPr>
          <w:rFonts w:cs="Arial"/>
          <w:szCs w:val="24"/>
        </w:rPr>
      </w:pPr>
      <w:r w:rsidRPr="000A584F">
        <w:rPr>
          <w:rFonts w:cs="Arial"/>
          <w:szCs w:val="24"/>
        </w:rPr>
        <w:t xml:space="preserve">If </w:t>
      </w:r>
      <w:r w:rsidR="000F19AB" w:rsidRPr="000A584F">
        <w:rPr>
          <w:rFonts w:cs="Arial"/>
          <w:szCs w:val="24"/>
        </w:rPr>
        <w:t xml:space="preserve">a </w:t>
      </w:r>
      <w:r w:rsidR="00544055" w:rsidRPr="000A584F">
        <w:rPr>
          <w:rFonts w:cs="Arial"/>
          <w:szCs w:val="24"/>
        </w:rPr>
        <w:t>major emergency</w:t>
      </w:r>
      <w:r w:rsidRPr="000A584F">
        <w:rPr>
          <w:rFonts w:cs="Arial"/>
          <w:szCs w:val="24"/>
        </w:rPr>
        <w:t xml:space="preserve"> threatens populated areas, the </w:t>
      </w:r>
      <w:r w:rsidR="001E655B" w:rsidRPr="000A584F">
        <w:rPr>
          <w:rFonts w:cs="Arial"/>
          <w:szCs w:val="24"/>
        </w:rPr>
        <w:t xml:space="preserve">local government </w:t>
      </w:r>
      <w:r w:rsidRPr="000A584F">
        <w:rPr>
          <w:rFonts w:cs="Arial"/>
          <w:szCs w:val="24"/>
        </w:rPr>
        <w:t>will consider issuing an Evacuation</w:t>
      </w:r>
      <w:r w:rsidR="009B7E0E" w:rsidRPr="000A584F">
        <w:rPr>
          <w:rFonts w:cs="Arial"/>
          <w:szCs w:val="24"/>
        </w:rPr>
        <w:t xml:space="preserve"> Alert, or an Evacuation Order.</w:t>
      </w:r>
      <w:r w:rsidR="00AB22E7" w:rsidRPr="000A584F">
        <w:rPr>
          <w:rFonts w:cs="Arial"/>
          <w:szCs w:val="24"/>
        </w:rPr>
        <w:t xml:space="preserve"> Here are some terms to know:</w:t>
      </w:r>
    </w:p>
    <w:p w14:paraId="52ED2DB5" w14:textId="51E34E79" w:rsidR="00163E77" w:rsidRPr="000A584F" w:rsidRDefault="00163E77" w:rsidP="00AF0B6B">
      <w:pPr>
        <w:spacing w:before="120"/>
        <w:ind w:left="540" w:right="630"/>
        <w:jc w:val="both"/>
        <w:rPr>
          <w:rFonts w:cs="Arial"/>
          <w:szCs w:val="24"/>
        </w:rPr>
      </w:pPr>
      <w:r w:rsidRPr="000A584F">
        <w:rPr>
          <w:rFonts w:cs="Arial"/>
          <w:b/>
          <w:i/>
          <w:szCs w:val="24"/>
        </w:rPr>
        <w:t>Evacuation Alert</w:t>
      </w:r>
      <w:r w:rsidRPr="000A584F">
        <w:rPr>
          <w:rFonts w:cs="Arial"/>
          <w:szCs w:val="24"/>
        </w:rPr>
        <w:t xml:space="preserve"> – Under an Evacuation Alert, </w:t>
      </w:r>
      <w:r w:rsidR="00DB3FBD" w:rsidRPr="000A584F">
        <w:rPr>
          <w:rFonts w:cs="Arial"/>
          <w:szCs w:val="24"/>
        </w:rPr>
        <w:t xml:space="preserve">people </w:t>
      </w:r>
      <w:r w:rsidRPr="000A584F">
        <w:rPr>
          <w:rFonts w:cs="Arial"/>
          <w:szCs w:val="24"/>
        </w:rPr>
        <w:t xml:space="preserve">have time to collect </w:t>
      </w:r>
      <w:r w:rsidR="00DB3FBD" w:rsidRPr="000A584F">
        <w:rPr>
          <w:rFonts w:cs="Arial"/>
          <w:szCs w:val="24"/>
        </w:rPr>
        <w:t xml:space="preserve">their </w:t>
      </w:r>
      <w:r w:rsidRPr="000A584F">
        <w:rPr>
          <w:rFonts w:cs="Arial"/>
          <w:szCs w:val="24"/>
        </w:rPr>
        <w:t xml:space="preserve">family </w:t>
      </w:r>
      <w:r w:rsidR="00DB3FBD" w:rsidRPr="000A584F">
        <w:rPr>
          <w:rFonts w:cs="Arial"/>
          <w:szCs w:val="24"/>
        </w:rPr>
        <w:t xml:space="preserve">members </w:t>
      </w:r>
      <w:r w:rsidRPr="000A584F">
        <w:rPr>
          <w:rFonts w:cs="Arial"/>
          <w:szCs w:val="24"/>
        </w:rPr>
        <w:t xml:space="preserve">and personal items, and </w:t>
      </w:r>
      <w:r w:rsidR="00DB3FBD" w:rsidRPr="000A584F">
        <w:rPr>
          <w:rFonts w:cs="Arial"/>
          <w:szCs w:val="24"/>
        </w:rPr>
        <w:t xml:space="preserve">to </w:t>
      </w:r>
      <w:r w:rsidRPr="000A584F">
        <w:rPr>
          <w:rFonts w:cs="Arial"/>
          <w:szCs w:val="24"/>
        </w:rPr>
        <w:t xml:space="preserve">prepare to move to a safe area. </w:t>
      </w:r>
      <w:r w:rsidR="00DB3FBD" w:rsidRPr="000A584F">
        <w:rPr>
          <w:rFonts w:cs="Arial"/>
          <w:szCs w:val="24"/>
        </w:rPr>
        <w:t xml:space="preserve">Farmers </w:t>
      </w:r>
      <w:r w:rsidRPr="000A584F">
        <w:rPr>
          <w:rFonts w:cs="Arial"/>
          <w:szCs w:val="24"/>
        </w:rPr>
        <w:t xml:space="preserve">may also have enough time to protect </w:t>
      </w:r>
      <w:r w:rsidR="00DB3FBD" w:rsidRPr="000A584F">
        <w:rPr>
          <w:rFonts w:cs="Arial"/>
          <w:szCs w:val="24"/>
        </w:rPr>
        <w:t xml:space="preserve">their </w:t>
      </w:r>
      <w:r w:rsidRPr="000A584F">
        <w:rPr>
          <w:rFonts w:cs="Arial"/>
          <w:szCs w:val="24"/>
        </w:rPr>
        <w:t>farm and livestock.</w:t>
      </w:r>
      <w:r w:rsidR="00AB22E7" w:rsidRPr="000A584F">
        <w:rPr>
          <w:rFonts w:cs="Arial"/>
          <w:szCs w:val="24"/>
        </w:rPr>
        <w:t xml:space="preserve"> Some emergencies </w:t>
      </w:r>
      <w:r w:rsidR="00DB3FBD" w:rsidRPr="000A584F">
        <w:rPr>
          <w:rFonts w:cs="Arial"/>
          <w:szCs w:val="24"/>
        </w:rPr>
        <w:t xml:space="preserve">advance quickly and </w:t>
      </w:r>
      <w:r w:rsidR="00AB22E7" w:rsidRPr="000A584F">
        <w:rPr>
          <w:rFonts w:cs="Arial"/>
          <w:szCs w:val="24"/>
        </w:rPr>
        <w:t xml:space="preserve">will not allow </w:t>
      </w:r>
      <w:r w:rsidR="00DB3FBD" w:rsidRPr="000A584F">
        <w:rPr>
          <w:rFonts w:cs="Arial"/>
          <w:szCs w:val="24"/>
        </w:rPr>
        <w:t xml:space="preserve">time for </w:t>
      </w:r>
      <w:r w:rsidR="00AB22E7" w:rsidRPr="000A584F">
        <w:rPr>
          <w:rFonts w:cs="Arial"/>
          <w:szCs w:val="24"/>
        </w:rPr>
        <w:t>an Evacuation Alert.</w:t>
      </w:r>
    </w:p>
    <w:p w14:paraId="6FFF549D" w14:textId="04EAF566" w:rsidR="00163E77" w:rsidRPr="000A584F" w:rsidRDefault="00163E77" w:rsidP="00AF0B6B">
      <w:pPr>
        <w:spacing w:before="120"/>
        <w:ind w:left="540" w:right="630"/>
        <w:jc w:val="both"/>
        <w:rPr>
          <w:rFonts w:cs="Arial"/>
        </w:rPr>
      </w:pPr>
      <w:r w:rsidRPr="000A584F">
        <w:rPr>
          <w:rFonts w:cs="Arial"/>
          <w:b/>
          <w:i/>
          <w:szCs w:val="24"/>
        </w:rPr>
        <w:t>Evacuation Order</w:t>
      </w:r>
      <w:r w:rsidRPr="000A584F">
        <w:rPr>
          <w:rFonts w:cs="Arial"/>
          <w:szCs w:val="24"/>
        </w:rPr>
        <w:t xml:space="preserve"> – If an Evacuation Order is issued, </w:t>
      </w:r>
      <w:r w:rsidR="00DB3FBD" w:rsidRPr="000A584F">
        <w:rPr>
          <w:rFonts w:cs="Arial"/>
          <w:szCs w:val="24"/>
        </w:rPr>
        <w:t xml:space="preserve">everyone </w:t>
      </w:r>
      <w:r w:rsidRPr="000A584F">
        <w:rPr>
          <w:rFonts w:cs="Arial"/>
          <w:szCs w:val="24"/>
        </w:rPr>
        <w:t xml:space="preserve">must leave immediately. </w:t>
      </w:r>
      <w:r w:rsidR="00DB3FBD" w:rsidRPr="000A584F">
        <w:rPr>
          <w:rFonts w:cs="Arial"/>
          <w:szCs w:val="24"/>
        </w:rPr>
        <w:t xml:space="preserve">Farmers </w:t>
      </w:r>
      <w:r w:rsidRPr="000A584F">
        <w:rPr>
          <w:rFonts w:cs="Arial"/>
          <w:szCs w:val="24"/>
        </w:rPr>
        <w:t xml:space="preserve">may be able to </w:t>
      </w:r>
      <w:r w:rsidR="00A6693A" w:rsidRPr="000A584F">
        <w:rPr>
          <w:rFonts w:cs="Arial"/>
          <w:szCs w:val="24"/>
        </w:rPr>
        <w:t>leave livestock to shelter</w:t>
      </w:r>
      <w:r w:rsidR="00DB3FBD" w:rsidRPr="000A584F">
        <w:rPr>
          <w:rFonts w:cs="Arial"/>
          <w:szCs w:val="24"/>
        </w:rPr>
        <w:t xml:space="preserve"> in barns or </w:t>
      </w:r>
      <w:r w:rsidR="000F19AB" w:rsidRPr="000A584F">
        <w:rPr>
          <w:rFonts w:cs="Arial"/>
          <w:szCs w:val="24"/>
        </w:rPr>
        <w:t xml:space="preserve">move them to </w:t>
      </w:r>
      <w:r w:rsidR="00DB3FBD" w:rsidRPr="000A584F">
        <w:rPr>
          <w:rFonts w:cs="Arial"/>
          <w:szCs w:val="24"/>
        </w:rPr>
        <w:t>open fields</w:t>
      </w:r>
      <w:r w:rsidRPr="000A584F">
        <w:rPr>
          <w:rFonts w:cs="Arial"/>
          <w:szCs w:val="24"/>
        </w:rPr>
        <w:t xml:space="preserve">. The important thing is to </w:t>
      </w:r>
      <w:r w:rsidR="0088189D" w:rsidRPr="000A584F">
        <w:rPr>
          <w:rFonts w:cs="Arial"/>
          <w:szCs w:val="24"/>
        </w:rPr>
        <w:t xml:space="preserve">quickly </w:t>
      </w:r>
      <w:r w:rsidRPr="000A584F">
        <w:rPr>
          <w:rFonts w:cs="Arial"/>
          <w:szCs w:val="24"/>
        </w:rPr>
        <w:t xml:space="preserve">get </w:t>
      </w:r>
      <w:r w:rsidR="00DB3FBD" w:rsidRPr="000A584F">
        <w:rPr>
          <w:rFonts w:cs="Arial"/>
          <w:szCs w:val="24"/>
        </w:rPr>
        <w:t xml:space="preserve">everyone </w:t>
      </w:r>
      <w:r w:rsidRPr="000A584F">
        <w:rPr>
          <w:rFonts w:cs="Arial"/>
          <w:szCs w:val="24"/>
        </w:rPr>
        <w:t>to safety.</w:t>
      </w:r>
      <w:r w:rsidR="00AB22E7" w:rsidRPr="000A584F">
        <w:rPr>
          <w:rFonts w:cs="Arial"/>
          <w:szCs w:val="24"/>
        </w:rPr>
        <w:t xml:space="preserve"> In some cases, farmers may be allowed to return to their farms for short periods to attend to their animals, although this is not guaranteed.</w:t>
      </w:r>
    </w:p>
    <w:p w14:paraId="315E0ADD" w14:textId="58AA69D5" w:rsidR="00163E77" w:rsidRPr="000A584F" w:rsidRDefault="00163E77" w:rsidP="00AF0B6B">
      <w:pPr>
        <w:spacing w:before="120"/>
        <w:ind w:left="540" w:right="630"/>
        <w:jc w:val="both"/>
        <w:rPr>
          <w:rFonts w:cs="Arial"/>
        </w:rPr>
      </w:pPr>
      <w:r w:rsidRPr="000A584F">
        <w:rPr>
          <w:rFonts w:cs="Arial"/>
          <w:b/>
          <w:i/>
        </w:rPr>
        <w:t>Evacuation Rescind</w:t>
      </w:r>
      <w:r w:rsidRPr="000A584F">
        <w:rPr>
          <w:rFonts w:cs="Arial"/>
        </w:rPr>
        <w:t xml:space="preserve"> – A</w:t>
      </w:r>
      <w:r w:rsidR="007328DC" w:rsidRPr="000A584F">
        <w:rPr>
          <w:rFonts w:cs="Arial"/>
        </w:rPr>
        <w:t xml:space="preserve"> </w:t>
      </w:r>
      <w:r w:rsidRPr="000A584F">
        <w:rPr>
          <w:rFonts w:cs="Arial"/>
        </w:rPr>
        <w:t xml:space="preserve">Rescind is issued when </w:t>
      </w:r>
      <w:r w:rsidR="000F19AB" w:rsidRPr="000A584F">
        <w:rPr>
          <w:rFonts w:cs="Arial"/>
        </w:rPr>
        <w:t xml:space="preserve">the Incident Commander </w:t>
      </w:r>
      <w:r w:rsidRPr="000A584F">
        <w:rPr>
          <w:rFonts w:cs="Arial"/>
        </w:rPr>
        <w:t>determine</w:t>
      </w:r>
      <w:r w:rsidR="000F19AB" w:rsidRPr="000A584F">
        <w:rPr>
          <w:rFonts w:cs="Arial"/>
        </w:rPr>
        <w:t>s</w:t>
      </w:r>
      <w:r w:rsidRPr="000A584F">
        <w:rPr>
          <w:rFonts w:cs="Arial"/>
        </w:rPr>
        <w:t xml:space="preserve"> </w:t>
      </w:r>
      <w:r w:rsidR="000F19AB" w:rsidRPr="000A584F">
        <w:rPr>
          <w:rFonts w:cs="Arial"/>
        </w:rPr>
        <w:t xml:space="preserve">it is </w:t>
      </w:r>
      <w:r w:rsidRPr="000A584F">
        <w:rPr>
          <w:rFonts w:cs="Arial"/>
        </w:rPr>
        <w:t>safe for residents and livestock to return home.</w:t>
      </w:r>
      <w:r w:rsidR="002E5DA3" w:rsidRPr="000A584F">
        <w:rPr>
          <w:rFonts w:cs="Arial"/>
        </w:rPr>
        <w:t xml:space="preserve"> </w:t>
      </w:r>
      <w:r w:rsidR="000F19AB" w:rsidRPr="000A584F">
        <w:rPr>
          <w:rFonts w:cs="Arial"/>
        </w:rPr>
        <w:t>The CVRD will provide i</w:t>
      </w:r>
      <w:r w:rsidR="002E5DA3" w:rsidRPr="000A584F">
        <w:rPr>
          <w:rFonts w:cs="Arial"/>
        </w:rPr>
        <w:t xml:space="preserve">nformation to </w:t>
      </w:r>
      <w:r w:rsidR="000F19AB" w:rsidRPr="000A584F">
        <w:rPr>
          <w:rFonts w:cs="Arial"/>
        </w:rPr>
        <w:t xml:space="preserve">returning </w:t>
      </w:r>
      <w:r w:rsidR="002E5DA3" w:rsidRPr="000A584F">
        <w:rPr>
          <w:rFonts w:cs="Arial"/>
        </w:rPr>
        <w:t xml:space="preserve">residents </w:t>
      </w:r>
      <w:r w:rsidR="000F19AB" w:rsidRPr="000A584F">
        <w:rPr>
          <w:rFonts w:cs="Arial"/>
        </w:rPr>
        <w:t xml:space="preserve">on </w:t>
      </w:r>
      <w:r w:rsidR="002E5DA3" w:rsidRPr="000A584F">
        <w:rPr>
          <w:rFonts w:cs="Arial"/>
        </w:rPr>
        <w:t>potential hazards and safety precautions.</w:t>
      </w:r>
    </w:p>
    <w:p w14:paraId="7FD395A0" w14:textId="77777777" w:rsidR="00163E77" w:rsidRPr="000A584F" w:rsidRDefault="00163E77" w:rsidP="00163E77">
      <w:pPr>
        <w:rPr>
          <w:rFonts w:cs="Arial"/>
        </w:rPr>
      </w:pPr>
    </w:p>
    <w:p w14:paraId="7320170E" w14:textId="64191ECF" w:rsidR="00163E77" w:rsidRPr="000A584F" w:rsidRDefault="00163E77" w:rsidP="00AF0B6B">
      <w:pPr>
        <w:jc w:val="both"/>
        <w:rPr>
          <w:rFonts w:cs="Arial"/>
        </w:rPr>
      </w:pPr>
      <w:r w:rsidRPr="000A584F">
        <w:rPr>
          <w:rFonts w:cs="Arial"/>
        </w:rPr>
        <w:t xml:space="preserve">The status </w:t>
      </w:r>
      <w:r w:rsidR="00A6693A" w:rsidRPr="000A584F">
        <w:rPr>
          <w:rFonts w:cs="Arial"/>
        </w:rPr>
        <w:t xml:space="preserve">of the Evacuation </w:t>
      </w:r>
      <w:r w:rsidRPr="000A584F">
        <w:rPr>
          <w:rFonts w:cs="Arial"/>
        </w:rPr>
        <w:t xml:space="preserve">will be communicated via the local news media, </w:t>
      </w:r>
      <w:r w:rsidR="00A6693A" w:rsidRPr="000A584F">
        <w:rPr>
          <w:rFonts w:cs="Arial"/>
        </w:rPr>
        <w:t xml:space="preserve">perhaps through </w:t>
      </w:r>
      <w:r w:rsidRPr="000A584F">
        <w:rPr>
          <w:rFonts w:cs="Arial"/>
        </w:rPr>
        <w:t>an evacuation notification team</w:t>
      </w:r>
      <w:r w:rsidR="00A6693A" w:rsidRPr="000A584F">
        <w:rPr>
          <w:rFonts w:cs="Arial"/>
        </w:rPr>
        <w:t xml:space="preserve">, </w:t>
      </w:r>
      <w:r w:rsidRPr="000A584F">
        <w:rPr>
          <w:rFonts w:cs="Arial"/>
        </w:rPr>
        <w:t xml:space="preserve">and the CVRD website. </w:t>
      </w:r>
      <w:r w:rsidR="002E5DA3" w:rsidRPr="000A584F">
        <w:rPr>
          <w:rFonts w:cs="Arial"/>
        </w:rPr>
        <w:t xml:space="preserve">Social media </w:t>
      </w:r>
      <w:r w:rsidR="009442DF" w:rsidRPr="000A584F">
        <w:rPr>
          <w:rFonts w:cs="Arial"/>
        </w:rPr>
        <w:t>may</w:t>
      </w:r>
      <w:r w:rsidR="002E5DA3" w:rsidRPr="000A584F">
        <w:rPr>
          <w:rFonts w:cs="Arial"/>
        </w:rPr>
        <w:t xml:space="preserve"> also be utilized when available and staffed. </w:t>
      </w:r>
      <w:r w:rsidRPr="000A584F">
        <w:rPr>
          <w:rFonts w:cs="Arial"/>
        </w:rPr>
        <w:t xml:space="preserve">It is important to follow instructions and evacuate when ordered to do so. Life safety is top priority and emergency responders will not be allowed to endanger their lives to rescue anyone </w:t>
      </w:r>
      <w:r w:rsidR="00A6693A" w:rsidRPr="000A584F">
        <w:rPr>
          <w:rFonts w:cs="Arial"/>
        </w:rPr>
        <w:t xml:space="preserve">who </w:t>
      </w:r>
      <w:r w:rsidRPr="000A584F">
        <w:rPr>
          <w:rFonts w:cs="Arial"/>
        </w:rPr>
        <w:t>d</w:t>
      </w:r>
      <w:r w:rsidR="00A6693A" w:rsidRPr="000A584F">
        <w:rPr>
          <w:rFonts w:cs="Arial"/>
        </w:rPr>
        <w:t>oes</w:t>
      </w:r>
      <w:r w:rsidRPr="000A584F">
        <w:rPr>
          <w:rFonts w:cs="Arial"/>
        </w:rPr>
        <w:t xml:space="preserve"> not evacuate.</w:t>
      </w:r>
    </w:p>
    <w:p w14:paraId="31215EB6" w14:textId="77777777" w:rsidR="00163E77" w:rsidRPr="000A584F" w:rsidRDefault="00163E77" w:rsidP="00AF0B6B">
      <w:pPr>
        <w:jc w:val="both"/>
        <w:rPr>
          <w:rFonts w:cs="Arial"/>
        </w:rPr>
      </w:pPr>
    </w:p>
    <w:p w14:paraId="59C92A9D" w14:textId="6104081F" w:rsidR="00163E77" w:rsidRPr="000A584F" w:rsidRDefault="009B7E0E" w:rsidP="00AF0B6B">
      <w:pPr>
        <w:jc w:val="both"/>
        <w:rPr>
          <w:rFonts w:cs="Arial"/>
        </w:rPr>
      </w:pPr>
      <w:r w:rsidRPr="000A584F">
        <w:rPr>
          <w:rFonts w:cs="Arial"/>
        </w:rPr>
        <w:t xml:space="preserve">This </w:t>
      </w:r>
      <w:r w:rsidR="00D16F61" w:rsidRPr="000A584F">
        <w:rPr>
          <w:rFonts w:cs="Arial"/>
        </w:rPr>
        <w:t xml:space="preserve">section </w:t>
      </w:r>
      <w:r w:rsidRPr="000A584F">
        <w:rPr>
          <w:rFonts w:cs="Arial"/>
        </w:rPr>
        <w:t xml:space="preserve">of the Farm </w:t>
      </w:r>
      <w:r w:rsidR="002F0D3C" w:rsidRPr="000A584F">
        <w:rPr>
          <w:rFonts w:cs="Arial"/>
        </w:rPr>
        <w:t xml:space="preserve">Emergency </w:t>
      </w:r>
      <w:r w:rsidRPr="000A584F">
        <w:rPr>
          <w:rFonts w:cs="Arial"/>
        </w:rPr>
        <w:t>Plan includes contact information for the current sources of information, including local media, the CVRD and BC Wildfire Service.</w:t>
      </w:r>
    </w:p>
    <w:p w14:paraId="6791BAD5" w14:textId="77777777" w:rsidR="009B7E0E" w:rsidRPr="000A584F" w:rsidRDefault="009B7E0E" w:rsidP="00AF0B6B">
      <w:pPr>
        <w:jc w:val="both"/>
        <w:rPr>
          <w:rFonts w:cs="Arial"/>
        </w:rPr>
      </w:pPr>
    </w:p>
    <w:p w14:paraId="021E8B6E" w14:textId="5398721C" w:rsidR="0042113B" w:rsidRPr="000A584F" w:rsidRDefault="0042113B" w:rsidP="00AF0B6B">
      <w:pPr>
        <w:spacing w:after="120"/>
        <w:jc w:val="both"/>
        <w:rPr>
          <w:rFonts w:cs="Arial"/>
          <w:b/>
        </w:rPr>
      </w:pPr>
      <w:r w:rsidRPr="000A584F">
        <w:rPr>
          <w:rFonts w:cs="Arial"/>
          <w:b/>
        </w:rPr>
        <w:t xml:space="preserve">Use </w:t>
      </w:r>
      <w:r w:rsidR="008D400C" w:rsidRPr="000A584F">
        <w:rPr>
          <w:rFonts w:cs="Arial"/>
          <w:b/>
        </w:rPr>
        <w:t xml:space="preserve">these steps to adapt the </w:t>
      </w:r>
      <w:r w:rsidRPr="000A584F">
        <w:rPr>
          <w:rFonts w:cs="Arial"/>
          <w:b/>
        </w:rPr>
        <w:t xml:space="preserve">Template to </w:t>
      </w:r>
      <w:r w:rsidR="008D400C" w:rsidRPr="000A584F">
        <w:rPr>
          <w:rFonts w:cs="Arial"/>
          <w:b/>
        </w:rPr>
        <w:t xml:space="preserve">create </w:t>
      </w:r>
      <w:r w:rsidR="00DB3FBD" w:rsidRPr="000A584F">
        <w:rPr>
          <w:rFonts w:cs="Arial"/>
          <w:b/>
        </w:rPr>
        <w:t xml:space="preserve">a </w:t>
      </w:r>
      <w:r w:rsidR="008D400C" w:rsidRPr="000A584F">
        <w:rPr>
          <w:rFonts w:cs="Arial"/>
          <w:b/>
        </w:rPr>
        <w:t>Farm Emergency Plan</w:t>
      </w:r>
      <w:r w:rsidRPr="000A584F">
        <w:rPr>
          <w:rFonts w:cs="Arial"/>
          <w:b/>
        </w:rPr>
        <w:t>.</w:t>
      </w:r>
    </w:p>
    <w:tbl>
      <w:tblPr>
        <w:tblStyle w:val="TableGrid"/>
        <w:tblW w:w="9785"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86"/>
        <w:gridCol w:w="9299"/>
      </w:tblGrid>
      <w:tr w:rsidR="0042113B" w:rsidRPr="000A584F" w14:paraId="7E45C958" w14:textId="77777777" w:rsidTr="00397AE0">
        <w:trPr>
          <w:trHeight w:val="432"/>
        </w:trPr>
        <w:tc>
          <w:tcPr>
            <w:tcW w:w="486" w:type="dxa"/>
            <w:hideMark/>
          </w:tcPr>
          <w:p w14:paraId="35E149A3" w14:textId="77777777" w:rsidR="0042113B" w:rsidRPr="000A584F" w:rsidRDefault="0042113B" w:rsidP="00AF0B6B">
            <w:pPr>
              <w:jc w:val="both"/>
              <w:rPr>
                <w:sz w:val="40"/>
                <w:szCs w:val="40"/>
              </w:rPr>
            </w:pPr>
            <w:r w:rsidRPr="000A584F">
              <w:rPr>
                <w:sz w:val="40"/>
                <w:szCs w:val="40"/>
              </w:rPr>
              <w:sym w:font="Wingdings" w:char="F071"/>
            </w:r>
          </w:p>
        </w:tc>
        <w:tc>
          <w:tcPr>
            <w:tcW w:w="9299" w:type="dxa"/>
          </w:tcPr>
          <w:p w14:paraId="1A8F15D8" w14:textId="2C664466" w:rsidR="0042113B" w:rsidRPr="000A584F" w:rsidRDefault="0042113B" w:rsidP="00AF0B6B">
            <w:pPr>
              <w:spacing w:before="60" w:after="60"/>
              <w:ind w:left="360" w:hanging="360"/>
              <w:jc w:val="both"/>
              <w:rPr>
                <w:iCs/>
              </w:rPr>
            </w:pPr>
            <w:r w:rsidRPr="000A584F">
              <w:rPr>
                <w:rFonts w:cs="Arial"/>
              </w:rPr>
              <w:t>1.</w:t>
            </w:r>
            <w:r w:rsidRPr="000A584F">
              <w:rPr>
                <w:rFonts w:cs="Arial"/>
              </w:rPr>
              <w:tab/>
              <w:t xml:space="preserve">Use </w:t>
            </w:r>
            <w:r w:rsidR="00FE30B8" w:rsidRPr="00FE30B8">
              <w:rPr>
                <w:rFonts w:cs="Arial"/>
                <w:i/>
              </w:rPr>
              <w:t>S</w:t>
            </w:r>
            <w:r w:rsidRPr="00FE30B8">
              <w:rPr>
                <w:rFonts w:cs="Arial"/>
                <w:i/>
              </w:rPr>
              <w:t xml:space="preserve">ection </w:t>
            </w:r>
            <w:r w:rsidR="00FE30B8">
              <w:rPr>
                <w:rFonts w:cs="Arial"/>
                <w:i/>
              </w:rPr>
              <w:t>10</w:t>
            </w:r>
            <w:r w:rsidR="00350381" w:rsidRPr="00FE30B8">
              <w:rPr>
                <w:rFonts w:cs="Arial"/>
                <w:i/>
              </w:rPr>
              <w:t>,</w:t>
            </w:r>
            <w:r w:rsidRPr="00FE30B8">
              <w:rPr>
                <w:rFonts w:cs="Arial"/>
                <w:i/>
              </w:rPr>
              <w:t xml:space="preserve"> I</w:t>
            </w:r>
            <w:r w:rsidRPr="000A584F">
              <w:rPr>
                <w:rFonts w:cs="Arial"/>
                <w:i/>
              </w:rPr>
              <w:t>nformation Sources in an Emergency</w:t>
            </w:r>
            <w:r w:rsidRPr="000A584F">
              <w:rPr>
                <w:rFonts w:cs="Arial"/>
              </w:rPr>
              <w:t xml:space="preserve"> </w:t>
            </w:r>
            <w:r w:rsidR="008D400C" w:rsidRPr="000A584F">
              <w:rPr>
                <w:rFonts w:cs="Arial"/>
              </w:rPr>
              <w:t xml:space="preserve">in the Template </w:t>
            </w:r>
            <w:r w:rsidRPr="000A584F">
              <w:rPr>
                <w:rFonts w:cs="Arial"/>
              </w:rPr>
              <w:t xml:space="preserve">to confirm the news and authority sources </w:t>
            </w:r>
            <w:r w:rsidR="00DB3FBD" w:rsidRPr="000A584F">
              <w:rPr>
                <w:rFonts w:cs="Arial"/>
              </w:rPr>
              <w:t xml:space="preserve">to </w:t>
            </w:r>
            <w:r w:rsidRPr="000A584F">
              <w:rPr>
                <w:rFonts w:cs="Arial"/>
              </w:rPr>
              <w:t>consult in an emergency.</w:t>
            </w:r>
          </w:p>
        </w:tc>
      </w:tr>
      <w:tr w:rsidR="000F19AB" w:rsidRPr="000A584F" w14:paraId="5805FE3F" w14:textId="77777777" w:rsidTr="00397AE0">
        <w:trPr>
          <w:trHeight w:val="432"/>
        </w:trPr>
        <w:tc>
          <w:tcPr>
            <w:tcW w:w="486" w:type="dxa"/>
          </w:tcPr>
          <w:p w14:paraId="043FB1FA" w14:textId="04AA14D2" w:rsidR="000F19AB" w:rsidRPr="000A584F" w:rsidRDefault="000F19AB" w:rsidP="00AF0B6B">
            <w:pPr>
              <w:jc w:val="both"/>
              <w:rPr>
                <w:sz w:val="40"/>
                <w:szCs w:val="40"/>
              </w:rPr>
            </w:pPr>
            <w:r w:rsidRPr="000A584F">
              <w:rPr>
                <w:sz w:val="40"/>
                <w:szCs w:val="40"/>
              </w:rPr>
              <w:sym w:font="Wingdings" w:char="F071"/>
            </w:r>
          </w:p>
        </w:tc>
        <w:tc>
          <w:tcPr>
            <w:tcW w:w="9299" w:type="dxa"/>
          </w:tcPr>
          <w:p w14:paraId="1C344216" w14:textId="77777777" w:rsidR="00C02771" w:rsidRPr="000A584F" w:rsidRDefault="000F19AB" w:rsidP="00AF0B6B">
            <w:pPr>
              <w:spacing w:before="60" w:after="60"/>
              <w:ind w:left="360" w:hanging="360"/>
              <w:jc w:val="both"/>
              <w:rPr>
                <w:rFonts w:cs="Arial"/>
              </w:rPr>
            </w:pPr>
            <w:r w:rsidRPr="000A584F">
              <w:rPr>
                <w:rFonts w:cs="Arial"/>
              </w:rPr>
              <w:t>2.</w:t>
            </w:r>
            <w:r w:rsidRPr="000A584F">
              <w:rPr>
                <w:rFonts w:cs="Arial"/>
              </w:rPr>
              <w:tab/>
            </w:r>
            <w:r w:rsidR="00DD11E1" w:rsidRPr="000A584F">
              <w:rPr>
                <w:rFonts w:cs="Arial"/>
              </w:rPr>
              <w:t>Register with the CVRD Emergency Alert system.</w:t>
            </w:r>
            <w:r w:rsidRPr="000A584F">
              <w:rPr>
                <w:rFonts w:cs="Arial"/>
              </w:rPr>
              <w:t xml:space="preserve"> </w:t>
            </w:r>
            <w:r w:rsidR="00DD11E1" w:rsidRPr="000A584F">
              <w:rPr>
                <w:rFonts w:cs="Arial"/>
              </w:rPr>
              <w:t>In the case of a major emergency, t</w:t>
            </w:r>
            <w:r w:rsidRPr="000A584F">
              <w:rPr>
                <w:rFonts w:cs="Arial"/>
              </w:rPr>
              <w:t xml:space="preserve">he CVRD Alert will </w:t>
            </w:r>
            <w:r w:rsidR="00DD11E1" w:rsidRPr="000A584F">
              <w:rPr>
                <w:rFonts w:cs="Arial"/>
              </w:rPr>
              <w:t xml:space="preserve">inform you by:  </w:t>
            </w:r>
            <w:r w:rsidRPr="000A584F">
              <w:rPr>
                <w:rFonts w:cs="Arial"/>
              </w:rPr>
              <w:t xml:space="preserve">1) </w:t>
            </w:r>
            <w:r w:rsidR="00DD11E1" w:rsidRPr="000A584F">
              <w:rPr>
                <w:rFonts w:cs="Arial"/>
              </w:rPr>
              <w:t>Telephone c</w:t>
            </w:r>
            <w:r w:rsidRPr="000A584F">
              <w:rPr>
                <w:rFonts w:cs="Arial"/>
              </w:rPr>
              <w:t>all, 2) Text</w:t>
            </w:r>
            <w:r w:rsidR="00DD11E1" w:rsidRPr="000A584F">
              <w:rPr>
                <w:rFonts w:cs="Arial"/>
              </w:rPr>
              <w:t xml:space="preserve"> message</w:t>
            </w:r>
            <w:r w:rsidRPr="000A584F">
              <w:rPr>
                <w:rFonts w:cs="Arial"/>
              </w:rPr>
              <w:t xml:space="preserve">, </w:t>
            </w:r>
            <w:r w:rsidR="00DD11E1" w:rsidRPr="000A584F">
              <w:rPr>
                <w:rFonts w:cs="Arial"/>
              </w:rPr>
              <w:t xml:space="preserve">and/or </w:t>
            </w:r>
            <w:r w:rsidR="009E173D" w:rsidRPr="000A584F">
              <w:rPr>
                <w:rFonts w:cs="Arial"/>
              </w:rPr>
              <w:t>3) Email, depending on your preference.</w:t>
            </w:r>
            <w:r w:rsidR="00A008EC" w:rsidRPr="000A584F">
              <w:rPr>
                <w:rFonts w:cs="Arial"/>
              </w:rPr>
              <w:t xml:space="preserve"> Register for the system at:</w:t>
            </w:r>
          </w:p>
          <w:p w14:paraId="1A9B6F35" w14:textId="2DE7ED45" w:rsidR="000F19AB" w:rsidRPr="000A584F" w:rsidRDefault="00074F7D" w:rsidP="00AF0B6B">
            <w:pPr>
              <w:spacing w:before="60" w:after="60"/>
              <w:ind w:left="1080" w:hanging="360"/>
              <w:jc w:val="both"/>
              <w:rPr>
                <w:rFonts w:cs="Arial"/>
              </w:rPr>
            </w:pPr>
            <w:hyperlink r:id="rId21" w:history="1">
              <w:r w:rsidR="00221404" w:rsidRPr="0079497C">
                <w:rPr>
                  <w:rStyle w:val="Hyperlink"/>
                  <w:rFonts w:cs="Arial"/>
                </w:rPr>
                <w:t>https://www.cvrd.bc.ca/2276/Emergency-Alert-Registration</w:t>
              </w:r>
            </w:hyperlink>
          </w:p>
        </w:tc>
      </w:tr>
      <w:tr w:rsidR="000F19AB" w:rsidRPr="000A584F" w14:paraId="2BD7463E" w14:textId="77777777" w:rsidTr="00397AE0">
        <w:trPr>
          <w:trHeight w:val="432"/>
        </w:trPr>
        <w:tc>
          <w:tcPr>
            <w:tcW w:w="486" w:type="dxa"/>
          </w:tcPr>
          <w:p w14:paraId="0AB00364" w14:textId="77777777" w:rsidR="000F19AB" w:rsidRPr="000A584F" w:rsidRDefault="000F19AB" w:rsidP="00AF0B6B">
            <w:pPr>
              <w:spacing w:before="60" w:after="60"/>
              <w:jc w:val="both"/>
              <w:rPr>
                <w:sz w:val="40"/>
                <w:szCs w:val="40"/>
              </w:rPr>
            </w:pPr>
            <w:r w:rsidRPr="000A584F">
              <w:rPr>
                <w:sz w:val="40"/>
                <w:szCs w:val="40"/>
              </w:rPr>
              <w:sym w:font="Wingdings" w:char="F071"/>
            </w:r>
          </w:p>
        </w:tc>
        <w:tc>
          <w:tcPr>
            <w:tcW w:w="9299" w:type="dxa"/>
          </w:tcPr>
          <w:p w14:paraId="24109956" w14:textId="62880BD3" w:rsidR="000F19AB" w:rsidRPr="000A584F" w:rsidRDefault="009E173D" w:rsidP="00AF0B6B">
            <w:pPr>
              <w:spacing w:before="60" w:after="60"/>
              <w:ind w:left="360" w:hanging="360"/>
              <w:jc w:val="both"/>
            </w:pPr>
            <w:r w:rsidRPr="000A584F">
              <w:t>3</w:t>
            </w:r>
            <w:r w:rsidR="000F19AB" w:rsidRPr="000A584F">
              <w:t>.</w:t>
            </w:r>
            <w:r w:rsidR="000F19AB" w:rsidRPr="000A584F">
              <w:tab/>
              <w:t xml:space="preserve">Review the </w:t>
            </w:r>
            <w:r w:rsidR="000F19AB" w:rsidRPr="000A584F">
              <w:rPr>
                <w:i/>
              </w:rPr>
              <w:t>Cowichan Valley Emergency Preparedness Workbook</w:t>
            </w:r>
            <w:r w:rsidR="000F19AB" w:rsidRPr="000A584F">
              <w:t xml:space="preserve"> for more information on evacuations. See:</w:t>
            </w:r>
            <w:r w:rsidR="00C02771" w:rsidRPr="000A584F">
              <w:t xml:space="preserve">  </w:t>
            </w:r>
            <w:hyperlink r:id="rId22" w:history="1">
              <w:r w:rsidR="00221404" w:rsidRPr="0079497C">
                <w:rPr>
                  <w:rStyle w:val="Hyperlink"/>
                </w:rPr>
                <w:t>https://www.cvrd.bc.ca/DocumentCenter/Home/View/890</w:t>
              </w:r>
            </w:hyperlink>
          </w:p>
        </w:tc>
      </w:tr>
    </w:tbl>
    <w:p w14:paraId="378BE817" w14:textId="2D1E0206" w:rsidR="00D1375F" w:rsidRPr="000A584F" w:rsidRDefault="00D1375F" w:rsidP="000F19AB"/>
    <w:p w14:paraId="1A9C2BCD" w14:textId="0B8F7CE8" w:rsidR="00121946" w:rsidRPr="000A584F" w:rsidRDefault="001805A9" w:rsidP="00E44545">
      <w:pPr>
        <w:pStyle w:val="Heading2"/>
      </w:pPr>
      <w:bookmarkStart w:id="15" w:name="_Toc478626004"/>
      <w:r>
        <w:lastRenderedPageBreak/>
        <w:t>11</w:t>
      </w:r>
      <w:r w:rsidR="00767BD9" w:rsidRPr="000A584F">
        <w:t>.</w:t>
      </w:r>
      <w:r w:rsidR="00121946" w:rsidRPr="000A584F">
        <w:t xml:space="preserve">  </w:t>
      </w:r>
      <w:r w:rsidR="00767BD9" w:rsidRPr="000A584F">
        <w:t>Decision Guide for Livestock Protection</w:t>
      </w:r>
      <w:bookmarkEnd w:id="15"/>
    </w:p>
    <w:p w14:paraId="43748CB4" w14:textId="122BFEF3" w:rsidR="00C408CC" w:rsidRPr="000A584F" w:rsidRDefault="00C408CC" w:rsidP="00C408CC">
      <w:pPr>
        <w:rPr>
          <w:rFonts w:cs="Arial"/>
        </w:rPr>
      </w:pPr>
    </w:p>
    <w:p w14:paraId="3CE06F71" w14:textId="7CEB1C61" w:rsidR="008D400C" w:rsidRPr="000A584F" w:rsidRDefault="00BE307A" w:rsidP="00AF0B6B">
      <w:pPr>
        <w:jc w:val="both"/>
        <w:rPr>
          <w:rFonts w:cs="Arial"/>
        </w:rPr>
      </w:pPr>
      <w:r w:rsidRPr="000A584F">
        <w:rPr>
          <w:rFonts w:cs="Arial"/>
        </w:rPr>
        <w:t xml:space="preserve">The </w:t>
      </w:r>
      <w:r w:rsidR="00455BB1" w:rsidRPr="000A584F">
        <w:rPr>
          <w:rFonts w:cs="Arial"/>
        </w:rPr>
        <w:t xml:space="preserve">calm period </w:t>
      </w:r>
      <w:r w:rsidRPr="000A584F">
        <w:rPr>
          <w:rFonts w:cs="Arial"/>
        </w:rPr>
        <w:t xml:space="preserve">before disaster strikes </w:t>
      </w:r>
      <w:r w:rsidR="00455BB1" w:rsidRPr="000A584F">
        <w:rPr>
          <w:rFonts w:cs="Arial"/>
        </w:rPr>
        <w:t xml:space="preserve">is a good time to explore some options for </w:t>
      </w:r>
      <w:r w:rsidRPr="000A584F">
        <w:rPr>
          <w:rFonts w:cs="Arial"/>
        </w:rPr>
        <w:t xml:space="preserve">protecting livestock from an emergency, such as </w:t>
      </w:r>
      <w:r w:rsidR="00DB3FBD" w:rsidRPr="000A584F">
        <w:rPr>
          <w:rFonts w:cs="Arial"/>
        </w:rPr>
        <w:t xml:space="preserve">a forest </w:t>
      </w:r>
      <w:r w:rsidRPr="000A584F">
        <w:rPr>
          <w:rFonts w:cs="Arial"/>
        </w:rPr>
        <w:t>fire</w:t>
      </w:r>
      <w:r w:rsidR="00455BB1" w:rsidRPr="000A584F">
        <w:rPr>
          <w:rFonts w:cs="Arial"/>
        </w:rPr>
        <w:t>.</w:t>
      </w:r>
      <w:r w:rsidR="00CE36DD" w:rsidRPr="000A584F">
        <w:rPr>
          <w:rFonts w:cs="Arial"/>
        </w:rPr>
        <w:t xml:space="preserve"> </w:t>
      </w:r>
      <w:r w:rsidR="00DB3FBD" w:rsidRPr="000A584F">
        <w:rPr>
          <w:rFonts w:cs="Arial"/>
        </w:rPr>
        <w:t xml:space="preserve">Consider these four </w:t>
      </w:r>
      <w:r w:rsidR="00051D96" w:rsidRPr="000A584F">
        <w:rPr>
          <w:rFonts w:cs="Arial"/>
        </w:rPr>
        <w:t xml:space="preserve">options </w:t>
      </w:r>
      <w:r w:rsidRPr="000A584F">
        <w:rPr>
          <w:rFonts w:cs="Arial"/>
        </w:rPr>
        <w:t xml:space="preserve">in </w:t>
      </w:r>
      <w:r w:rsidR="00DB3FBD" w:rsidRPr="000A584F">
        <w:rPr>
          <w:rFonts w:cs="Arial"/>
        </w:rPr>
        <w:t xml:space="preserve">selecting the best way to protect the </w:t>
      </w:r>
      <w:r w:rsidRPr="000A584F">
        <w:rPr>
          <w:rFonts w:cs="Arial"/>
        </w:rPr>
        <w:t>animal</w:t>
      </w:r>
      <w:r w:rsidR="00DB3FBD" w:rsidRPr="000A584F">
        <w:rPr>
          <w:rFonts w:cs="Arial"/>
        </w:rPr>
        <w:t>s</w:t>
      </w:r>
      <w:r w:rsidR="00051D96" w:rsidRPr="000A584F">
        <w:rPr>
          <w:rFonts w:cs="Arial"/>
        </w:rPr>
        <w:t>:</w:t>
      </w:r>
    </w:p>
    <w:p w14:paraId="3ED61ECA" w14:textId="5C1E8C26" w:rsidR="00051D96" w:rsidRPr="000A584F" w:rsidRDefault="00051D96" w:rsidP="00AF0B6B">
      <w:pPr>
        <w:jc w:val="both"/>
        <w:rPr>
          <w:rFonts w:cs="Arial"/>
        </w:rPr>
      </w:pPr>
    </w:p>
    <w:p w14:paraId="5438264A" w14:textId="4457DEE0" w:rsidR="00051D96" w:rsidRPr="000A584F" w:rsidRDefault="00051D96" w:rsidP="00AF0B6B">
      <w:pPr>
        <w:ind w:left="540" w:right="630"/>
        <w:jc w:val="both"/>
        <w:rPr>
          <w:rFonts w:cs="Arial"/>
          <w:iCs/>
        </w:rPr>
      </w:pPr>
      <w:r w:rsidRPr="000A584F">
        <w:rPr>
          <w:rFonts w:cs="Arial"/>
          <w:b/>
          <w:iCs/>
        </w:rPr>
        <w:t>Option 1:  Shelter livestock in</w:t>
      </w:r>
      <w:r w:rsidR="00DB3FBD" w:rsidRPr="000A584F">
        <w:rPr>
          <w:rFonts w:cs="Arial"/>
          <w:b/>
          <w:iCs/>
        </w:rPr>
        <w:t xml:space="preserve"> barn</w:t>
      </w:r>
      <w:r w:rsidR="00BE307A" w:rsidRPr="000A584F">
        <w:rPr>
          <w:rFonts w:cs="Arial"/>
          <w:b/>
          <w:iCs/>
        </w:rPr>
        <w:t>.</w:t>
      </w:r>
      <w:r w:rsidR="00BE307A" w:rsidRPr="000A584F">
        <w:rPr>
          <w:rFonts w:cs="Arial"/>
          <w:iCs/>
        </w:rPr>
        <w:t xml:space="preserve"> This option means keeping animals </w:t>
      </w:r>
      <w:r w:rsidR="00DB3FBD" w:rsidRPr="000A584F">
        <w:rPr>
          <w:rFonts w:cs="Arial"/>
          <w:iCs/>
        </w:rPr>
        <w:t xml:space="preserve">in a structure </w:t>
      </w:r>
      <w:r w:rsidR="00BE307A" w:rsidRPr="000A584F">
        <w:rPr>
          <w:rFonts w:cs="Arial"/>
          <w:iCs/>
        </w:rPr>
        <w:t>on the farm</w:t>
      </w:r>
      <w:r w:rsidR="00DB3FBD" w:rsidRPr="000A584F">
        <w:rPr>
          <w:rFonts w:cs="Arial"/>
          <w:iCs/>
        </w:rPr>
        <w:t xml:space="preserve">, such as a barn, </w:t>
      </w:r>
      <w:r w:rsidR="00BE307A" w:rsidRPr="000A584F">
        <w:rPr>
          <w:rFonts w:cs="Arial"/>
          <w:iCs/>
        </w:rPr>
        <w:t xml:space="preserve">where they will </w:t>
      </w:r>
      <w:r w:rsidR="00A20BEE" w:rsidRPr="000A584F">
        <w:rPr>
          <w:rFonts w:cs="Arial"/>
          <w:iCs/>
        </w:rPr>
        <w:t xml:space="preserve">be protected </w:t>
      </w:r>
      <w:r w:rsidR="00BE307A" w:rsidRPr="000A584F">
        <w:rPr>
          <w:rFonts w:cs="Arial"/>
          <w:iCs/>
        </w:rPr>
        <w:t xml:space="preserve">while </w:t>
      </w:r>
      <w:r w:rsidR="00246F65" w:rsidRPr="000A584F">
        <w:rPr>
          <w:rFonts w:cs="Arial"/>
          <w:iCs/>
        </w:rPr>
        <w:t xml:space="preserve">farm personnel </w:t>
      </w:r>
      <w:r w:rsidR="00BE307A" w:rsidRPr="000A584F">
        <w:rPr>
          <w:rFonts w:cs="Arial"/>
          <w:iCs/>
        </w:rPr>
        <w:t>evacuate.</w:t>
      </w:r>
      <w:r w:rsidR="003116AD" w:rsidRPr="000A584F">
        <w:rPr>
          <w:rFonts w:cs="Arial"/>
          <w:iCs/>
        </w:rPr>
        <w:t xml:space="preserve"> This may be the best option if </w:t>
      </w:r>
      <w:r w:rsidR="001D2077" w:rsidRPr="000A584F">
        <w:rPr>
          <w:rFonts w:cs="Arial"/>
          <w:iCs/>
        </w:rPr>
        <w:t>FireSmart</w:t>
      </w:r>
      <w:r w:rsidR="009E173D" w:rsidRPr="000A584F">
        <w:rPr>
          <w:rFonts w:cs="Arial"/>
          <w:iCs/>
        </w:rPr>
        <w:t xml:space="preserve"> measures, </w:t>
      </w:r>
      <w:r w:rsidR="003116AD" w:rsidRPr="000A584F">
        <w:rPr>
          <w:rFonts w:cs="Arial"/>
          <w:iCs/>
        </w:rPr>
        <w:t xml:space="preserve">sprinklers </w:t>
      </w:r>
      <w:r w:rsidR="009E173D" w:rsidRPr="000A584F">
        <w:rPr>
          <w:rFonts w:cs="Arial"/>
          <w:iCs/>
        </w:rPr>
        <w:t xml:space="preserve">and </w:t>
      </w:r>
      <w:r w:rsidR="003116AD" w:rsidRPr="000A584F">
        <w:rPr>
          <w:rFonts w:cs="Arial"/>
          <w:iCs/>
        </w:rPr>
        <w:t>other protections are in place at the time of the emergency.</w:t>
      </w:r>
    </w:p>
    <w:p w14:paraId="3F9E2C96" w14:textId="77777777" w:rsidR="00DB3FBD" w:rsidRPr="000A584F" w:rsidRDefault="00DB3FBD" w:rsidP="00DB3FBD">
      <w:pPr>
        <w:rPr>
          <w:rFonts w:cs="Arial"/>
          <w:iCs/>
        </w:rPr>
      </w:pPr>
    </w:p>
    <w:p w14:paraId="4D1A6564" w14:textId="5130CE62" w:rsidR="00DB3FBD" w:rsidRPr="000A584F" w:rsidRDefault="00DB3FBD" w:rsidP="00AF0B6B">
      <w:pPr>
        <w:ind w:left="540" w:right="630"/>
        <w:jc w:val="both"/>
        <w:rPr>
          <w:rFonts w:cs="Arial"/>
          <w:iCs/>
        </w:rPr>
      </w:pPr>
      <w:r w:rsidRPr="000A584F">
        <w:rPr>
          <w:rFonts w:cs="Arial"/>
          <w:b/>
          <w:iCs/>
        </w:rPr>
        <w:t xml:space="preserve">Option 2:  Move livestock to an on-farm outdoor location. </w:t>
      </w:r>
      <w:r w:rsidRPr="000A584F">
        <w:rPr>
          <w:rFonts w:cs="Arial"/>
          <w:iCs/>
        </w:rPr>
        <w:t>Under this alternative, some or all animals would be moved to a</w:t>
      </w:r>
      <w:r w:rsidR="009E173D" w:rsidRPr="000A584F">
        <w:rPr>
          <w:rFonts w:cs="Arial"/>
          <w:iCs/>
        </w:rPr>
        <w:t xml:space="preserve"> pasture, </w:t>
      </w:r>
      <w:r w:rsidRPr="000A584F">
        <w:rPr>
          <w:rFonts w:cs="Arial"/>
          <w:iCs/>
        </w:rPr>
        <w:t>open field</w:t>
      </w:r>
      <w:r w:rsidR="009E173D" w:rsidRPr="000A584F">
        <w:rPr>
          <w:rFonts w:cs="Arial"/>
          <w:iCs/>
        </w:rPr>
        <w:t>,</w:t>
      </w:r>
      <w:r w:rsidRPr="000A584F">
        <w:rPr>
          <w:rFonts w:cs="Arial"/>
          <w:iCs/>
        </w:rPr>
        <w:t xml:space="preserve"> or other outdoor area that </w:t>
      </w:r>
      <w:r w:rsidR="001206D7" w:rsidRPr="000A584F">
        <w:rPr>
          <w:rFonts w:cs="Arial"/>
          <w:iCs/>
        </w:rPr>
        <w:t>would provide protection from the threat</w:t>
      </w:r>
      <w:r w:rsidRPr="000A584F">
        <w:rPr>
          <w:rFonts w:cs="Arial"/>
          <w:iCs/>
        </w:rPr>
        <w:t>.</w:t>
      </w:r>
    </w:p>
    <w:p w14:paraId="1AF387CA" w14:textId="77777777" w:rsidR="00051D96" w:rsidRPr="000A584F" w:rsidRDefault="00051D96" w:rsidP="00AF0B6B">
      <w:pPr>
        <w:ind w:left="540" w:right="630"/>
        <w:jc w:val="both"/>
        <w:rPr>
          <w:rFonts w:cs="Arial"/>
        </w:rPr>
      </w:pPr>
    </w:p>
    <w:p w14:paraId="52447BE1" w14:textId="4BFB21BF" w:rsidR="00051D96" w:rsidRPr="000A584F" w:rsidRDefault="00051D96" w:rsidP="00AF0B6B">
      <w:pPr>
        <w:ind w:left="540" w:right="630"/>
        <w:jc w:val="both"/>
        <w:rPr>
          <w:rFonts w:cs="Arial"/>
          <w:iCs/>
        </w:rPr>
      </w:pPr>
      <w:r w:rsidRPr="000A584F">
        <w:rPr>
          <w:rFonts w:cs="Arial"/>
          <w:b/>
          <w:iCs/>
        </w:rPr>
        <w:t xml:space="preserve">Option </w:t>
      </w:r>
      <w:r w:rsidR="00DB3FBD" w:rsidRPr="000A584F">
        <w:rPr>
          <w:rFonts w:cs="Arial"/>
          <w:b/>
          <w:iCs/>
        </w:rPr>
        <w:t>3</w:t>
      </w:r>
      <w:r w:rsidRPr="000A584F">
        <w:rPr>
          <w:rFonts w:cs="Arial"/>
          <w:b/>
          <w:iCs/>
        </w:rPr>
        <w:t>:  Relocate livestock off the farm.</w:t>
      </w:r>
      <w:r w:rsidR="00BE307A" w:rsidRPr="000A584F">
        <w:rPr>
          <w:rFonts w:cs="Arial"/>
          <w:b/>
          <w:iCs/>
        </w:rPr>
        <w:t xml:space="preserve"> </w:t>
      </w:r>
      <w:r w:rsidR="00BE307A" w:rsidRPr="000A584F">
        <w:rPr>
          <w:rFonts w:cs="Arial"/>
        </w:rPr>
        <w:t xml:space="preserve">Relocating livestock means moving them off the farm and away from danger. In a situation where a forest fire threatens </w:t>
      </w:r>
      <w:r w:rsidR="00F357E4" w:rsidRPr="000A584F">
        <w:rPr>
          <w:rFonts w:cs="Arial"/>
        </w:rPr>
        <w:t>a large area</w:t>
      </w:r>
      <w:r w:rsidR="00BE307A" w:rsidRPr="000A584F">
        <w:rPr>
          <w:rFonts w:cs="Arial"/>
        </w:rPr>
        <w:t>, this may require moving animals out of the</w:t>
      </w:r>
      <w:r w:rsidR="00630E4B" w:rsidRPr="000A584F">
        <w:rPr>
          <w:rFonts w:cs="Arial"/>
        </w:rPr>
        <w:t xml:space="preserve"> </w:t>
      </w:r>
      <w:r w:rsidR="00F357E4" w:rsidRPr="000A584F">
        <w:rPr>
          <w:rFonts w:cs="Arial"/>
        </w:rPr>
        <w:t>region</w:t>
      </w:r>
      <w:r w:rsidR="00BE307A" w:rsidRPr="000A584F">
        <w:rPr>
          <w:rFonts w:cs="Arial"/>
        </w:rPr>
        <w:t>.</w:t>
      </w:r>
    </w:p>
    <w:p w14:paraId="61254E93" w14:textId="55ADF880" w:rsidR="00051D96" w:rsidRPr="000A584F" w:rsidRDefault="00051D96" w:rsidP="00AF0B6B">
      <w:pPr>
        <w:ind w:left="540" w:right="630"/>
        <w:jc w:val="both"/>
        <w:rPr>
          <w:rFonts w:cs="Arial"/>
        </w:rPr>
      </w:pPr>
    </w:p>
    <w:p w14:paraId="76A31FB1" w14:textId="3F6EBCA2" w:rsidR="00051D96" w:rsidRPr="000A584F" w:rsidRDefault="00051D96" w:rsidP="00AF0B6B">
      <w:pPr>
        <w:ind w:left="540" w:right="630"/>
        <w:jc w:val="both"/>
        <w:rPr>
          <w:rFonts w:cs="Arial"/>
          <w:iCs/>
        </w:rPr>
      </w:pPr>
      <w:r w:rsidRPr="000A584F">
        <w:rPr>
          <w:rFonts w:cs="Arial"/>
          <w:b/>
          <w:iCs/>
        </w:rPr>
        <w:t xml:space="preserve">Option </w:t>
      </w:r>
      <w:r w:rsidR="00DB3FBD" w:rsidRPr="000A584F">
        <w:rPr>
          <w:rFonts w:cs="Arial"/>
          <w:b/>
          <w:iCs/>
        </w:rPr>
        <w:t>4</w:t>
      </w:r>
      <w:r w:rsidRPr="000A584F">
        <w:rPr>
          <w:rFonts w:cs="Arial"/>
          <w:b/>
          <w:iCs/>
        </w:rPr>
        <w:t>:  Free the animals.</w:t>
      </w:r>
      <w:r w:rsidR="00BE307A" w:rsidRPr="000A584F">
        <w:rPr>
          <w:rFonts w:cs="Arial"/>
          <w:iCs/>
        </w:rPr>
        <w:t xml:space="preserve"> In some situations, it may be best to open gates and cut fence to allow animals the freedom to protect themselves. This may be the </w:t>
      </w:r>
      <w:r w:rsidR="009E173D" w:rsidRPr="000A584F">
        <w:rPr>
          <w:rFonts w:cs="Arial"/>
          <w:iCs/>
        </w:rPr>
        <w:t xml:space="preserve">only </w:t>
      </w:r>
      <w:r w:rsidR="00BE307A" w:rsidRPr="000A584F">
        <w:rPr>
          <w:rFonts w:cs="Arial"/>
          <w:iCs/>
        </w:rPr>
        <w:t xml:space="preserve">option if there is no time for </w:t>
      </w:r>
      <w:r w:rsidR="009E173D" w:rsidRPr="000A584F">
        <w:rPr>
          <w:rFonts w:cs="Arial"/>
          <w:iCs/>
        </w:rPr>
        <w:t>other o</w:t>
      </w:r>
      <w:r w:rsidR="00BE307A" w:rsidRPr="000A584F">
        <w:rPr>
          <w:rFonts w:cs="Arial"/>
          <w:iCs/>
        </w:rPr>
        <w:t>ptions</w:t>
      </w:r>
      <w:r w:rsidR="00D06C1F" w:rsidRPr="000A584F">
        <w:rPr>
          <w:rFonts w:cs="Arial"/>
          <w:iCs/>
        </w:rPr>
        <w:t>, it is safe to do so</w:t>
      </w:r>
      <w:r w:rsidR="00A20BEE" w:rsidRPr="000A584F">
        <w:rPr>
          <w:rFonts w:cs="Arial"/>
          <w:iCs/>
        </w:rPr>
        <w:t>, and the freed animals would not endanger others, such as motorists on a roadway</w:t>
      </w:r>
      <w:r w:rsidR="00BE307A" w:rsidRPr="000A584F">
        <w:rPr>
          <w:rFonts w:cs="Arial"/>
          <w:iCs/>
        </w:rPr>
        <w:t>.</w:t>
      </w:r>
    </w:p>
    <w:p w14:paraId="540F8FCE" w14:textId="2A596A7E" w:rsidR="00051D96" w:rsidRPr="000A584F" w:rsidRDefault="00051D96" w:rsidP="008D400C">
      <w:pPr>
        <w:rPr>
          <w:rFonts w:cs="Arial"/>
        </w:rPr>
      </w:pPr>
    </w:p>
    <w:p w14:paraId="43571B25" w14:textId="7A5FB9E1" w:rsidR="00A20BEE" w:rsidRPr="000A584F" w:rsidRDefault="00A20BEE" w:rsidP="00AF0B6B">
      <w:pPr>
        <w:jc w:val="both"/>
        <w:rPr>
          <w:rFonts w:cs="Arial"/>
        </w:rPr>
      </w:pPr>
      <w:r w:rsidRPr="000A584F">
        <w:rPr>
          <w:rFonts w:cs="Arial"/>
        </w:rPr>
        <w:t>There are risks with all the options, but the producer should</w:t>
      </w:r>
      <w:r w:rsidR="006E65C6" w:rsidRPr="000A584F">
        <w:rPr>
          <w:rFonts w:cs="Arial"/>
        </w:rPr>
        <w:t xml:space="preserve"> select the approach with the greatest chance of success, all things considered.</w:t>
      </w:r>
    </w:p>
    <w:p w14:paraId="2600D42C" w14:textId="77777777" w:rsidR="00A20BEE" w:rsidRPr="000A584F" w:rsidRDefault="00A20BEE" w:rsidP="00AF0B6B">
      <w:pPr>
        <w:jc w:val="both"/>
        <w:rPr>
          <w:rFonts w:cs="Arial"/>
        </w:rPr>
      </w:pPr>
    </w:p>
    <w:p w14:paraId="6D3482C9" w14:textId="094F8F90" w:rsidR="00CE36DD" w:rsidRPr="000A584F" w:rsidRDefault="00211AC4" w:rsidP="00AF0B6B">
      <w:pPr>
        <w:jc w:val="both"/>
        <w:rPr>
          <w:rFonts w:cs="Arial"/>
        </w:rPr>
      </w:pPr>
      <w:proofErr w:type="gramStart"/>
      <w:r>
        <w:rPr>
          <w:rFonts w:cs="Arial"/>
          <w:i/>
        </w:rPr>
        <w:t xml:space="preserve">Template </w:t>
      </w:r>
      <w:r w:rsidR="0016102F" w:rsidRPr="000A584F">
        <w:rPr>
          <w:rFonts w:cs="Arial"/>
          <w:i/>
        </w:rPr>
        <w:t>Section 1</w:t>
      </w:r>
      <w:r w:rsidR="00FE30B8">
        <w:rPr>
          <w:rFonts w:cs="Arial"/>
          <w:i/>
        </w:rPr>
        <w:t>1</w:t>
      </w:r>
      <w:r>
        <w:rPr>
          <w:rFonts w:cs="Arial"/>
          <w:i/>
        </w:rPr>
        <w:t>.</w:t>
      </w:r>
      <w:proofErr w:type="gramEnd"/>
      <w:r w:rsidR="0016102F" w:rsidRPr="000A584F">
        <w:rPr>
          <w:rFonts w:cs="Arial"/>
          <w:i/>
        </w:rPr>
        <w:t xml:space="preserve"> Decision Guide</w:t>
      </w:r>
      <w:r w:rsidR="009E173D" w:rsidRPr="000A584F">
        <w:rPr>
          <w:rFonts w:cs="Arial"/>
          <w:i/>
        </w:rPr>
        <w:t xml:space="preserve"> for Livestock Protection</w:t>
      </w:r>
      <w:r w:rsidR="0016102F" w:rsidRPr="000A584F">
        <w:rPr>
          <w:rFonts w:cs="Arial"/>
        </w:rPr>
        <w:t xml:space="preserve"> </w:t>
      </w:r>
      <w:r w:rsidR="001206D7" w:rsidRPr="000A584F">
        <w:rPr>
          <w:rFonts w:cs="Arial"/>
        </w:rPr>
        <w:t xml:space="preserve">should be </w:t>
      </w:r>
      <w:r w:rsidR="0016102F" w:rsidRPr="000A584F">
        <w:rPr>
          <w:rFonts w:cs="Arial"/>
        </w:rPr>
        <w:t>use</w:t>
      </w:r>
      <w:r w:rsidR="001206D7" w:rsidRPr="000A584F">
        <w:rPr>
          <w:rFonts w:cs="Arial"/>
        </w:rPr>
        <w:t>d</w:t>
      </w:r>
      <w:r w:rsidR="0016102F" w:rsidRPr="000A584F">
        <w:rPr>
          <w:rFonts w:cs="Arial"/>
        </w:rPr>
        <w:t xml:space="preserve"> when an emergency presents itself. </w:t>
      </w:r>
      <w:r w:rsidR="001206D7" w:rsidRPr="000A584F">
        <w:rPr>
          <w:rFonts w:cs="Arial"/>
        </w:rPr>
        <w:t xml:space="preserve">Farmers </w:t>
      </w:r>
      <w:r w:rsidR="00CE36DD" w:rsidRPr="000A584F">
        <w:rPr>
          <w:rFonts w:cs="Arial"/>
        </w:rPr>
        <w:t xml:space="preserve">may wish to adopt a </w:t>
      </w:r>
      <w:r w:rsidR="001206D7" w:rsidRPr="000A584F">
        <w:rPr>
          <w:rFonts w:cs="Arial"/>
        </w:rPr>
        <w:t xml:space="preserve">different </w:t>
      </w:r>
      <w:r w:rsidR="00CE36DD" w:rsidRPr="000A584F">
        <w:rPr>
          <w:rFonts w:cs="Arial"/>
        </w:rPr>
        <w:t xml:space="preserve">option for </w:t>
      </w:r>
      <w:r w:rsidR="001206D7" w:rsidRPr="000A584F">
        <w:rPr>
          <w:rFonts w:cs="Arial"/>
        </w:rPr>
        <w:t xml:space="preserve">each type of </w:t>
      </w:r>
      <w:r w:rsidR="00CE36DD" w:rsidRPr="000A584F">
        <w:rPr>
          <w:rFonts w:cs="Arial"/>
        </w:rPr>
        <w:t xml:space="preserve">animal. For example, cows may be allowed to shelter in </w:t>
      </w:r>
      <w:r w:rsidR="001206D7" w:rsidRPr="000A584F">
        <w:rPr>
          <w:rFonts w:cs="Arial"/>
        </w:rPr>
        <w:t>barn</w:t>
      </w:r>
      <w:r w:rsidR="00CE36DD" w:rsidRPr="000A584F">
        <w:rPr>
          <w:rFonts w:cs="Arial"/>
        </w:rPr>
        <w:t xml:space="preserve">, while horses </w:t>
      </w:r>
      <w:r>
        <w:rPr>
          <w:rFonts w:cs="Arial"/>
        </w:rPr>
        <w:t>may be</w:t>
      </w:r>
      <w:r w:rsidR="001206D7" w:rsidRPr="000A584F">
        <w:rPr>
          <w:rFonts w:cs="Arial"/>
        </w:rPr>
        <w:t xml:space="preserve"> relocated</w:t>
      </w:r>
      <w:r w:rsidR="00CE36DD" w:rsidRPr="000A584F">
        <w:rPr>
          <w:rFonts w:cs="Arial"/>
        </w:rPr>
        <w:t>.</w:t>
      </w:r>
    </w:p>
    <w:p w14:paraId="3E2ED138" w14:textId="4B100662" w:rsidR="00CE36DD" w:rsidRPr="000A584F" w:rsidRDefault="00CE36DD" w:rsidP="00AF0B6B">
      <w:pPr>
        <w:jc w:val="both"/>
        <w:rPr>
          <w:rFonts w:cs="Arial"/>
        </w:rPr>
      </w:pPr>
    </w:p>
    <w:p w14:paraId="28AA1695" w14:textId="7B88E22B" w:rsidR="008D400C" w:rsidRPr="000A584F" w:rsidRDefault="008D400C" w:rsidP="00AF0B6B">
      <w:pPr>
        <w:spacing w:after="120"/>
        <w:jc w:val="both"/>
        <w:rPr>
          <w:rFonts w:cs="Arial"/>
          <w:b/>
        </w:rPr>
      </w:pPr>
      <w:r w:rsidRPr="000A584F">
        <w:rPr>
          <w:rFonts w:cs="Arial"/>
          <w:b/>
        </w:rPr>
        <w:t>Take these actions to ensure the Farm Emergency Plan reflects the available options</w:t>
      </w:r>
      <w:r w:rsidR="0016102F" w:rsidRPr="000A584F">
        <w:rPr>
          <w:rFonts w:cs="Arial"/>
          <w:b/>
        </w:rPr>
        <w:t xml:space="preserve"> for livestock protection</w:t>
      </w:r>
      <w:r w:rsidRPr="000A584F">
        <w:rPr>
          <w:rFonts w:cs="Arial"/>
          <w:b/>
        </w:rPr>
        <w:t>.</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86"/>
        <w:gridCol w:w="8874"/>
      </w:tblGrid>
      <w:tr w:rsidR="008D400C" w:rsidRPr="000A584F" w14:paraId="01F8913F" w14:textId="77777777" w:rsidTr="00397AE0">
        <w:trPr>
          <w:trHeight w:val="432"/>
        </w:trPr>
        <w:tc>
          <w:tcPr>
            <w:tcW w:w="486" w:type="dxa"/>
            <w:hideMark/>
          </w:tcPr>
          <w:p w14:paraId="15CA64CD" w14:textId="77777777" w:rsidR="008D400C" w:rsidRPr="000A584F" w:rsidRDefault="008D400C" w:rsidP="00AF0B6B">
            <w:pPr>
              <w:jc w:val="both"/>
              <w:rPr>
                <w:sz w:val="40"/>
                <w:szCs w:val="40"/>
              </w:rPr>
            </w:pPr>
            <w:r w:rsidRPr="000A584F">
              <w:rPr>
                <w:sz w:val="40"/>
                <w:szCs w:val="40"/>
              </w:rPr>
              <w:sym w:font="Wingdings" w:char="F071"/>
            </w:r>
          </w:p>
        </w:tc>
        <w:tc>
          <w:tcPr>
            <w:tcW w:w="8874" w:type="dxa"/>
          </w:tcPr>
          <w:p w14:paraId="0F03058C" w14:textId="170D7408" w:rsidR="008D400C" w:rsidRPr="000A584F" w:rsidRDefault="008D400C" w:rsidP="00AF0B6B">
            <w:pPr>
              <w:spacing w:before="60" w:after="60"/>
              <w:ind w:left="360" w:hanging="360"/>
              <w:jc w:val="both"/>
              <w:rPr>
                <w:iCs/>
              </w:rPr>
            </w:pPr>
            <w:r w:rsidRPr="000A584F">
              <w:rPr>
                <w:rFonts w:cs="Arial"/>
              </w:rPr>
              <w:t>1.</w:t>
            </w:r>
            <w:r w:rsidRPr="000A584F">
              <w:rPr>
                <w:rFonts w:cs="Arial"/>
              </w:rPr>
              <w:tab/>
              <w:t xml:space="preserve">Use the Template </w:t>
            </w:r>
            <w:r w:rsidR="00FE30B8" w:rsidRPr="00FE30B8">
              <w:rPr>
                <w:rFonts w:cs="Arial"/>
                <w:i/>
              </w:rPr>
              <w:t>S</w:t>
            </w:r>
            <w:r w:rsidRPr="00FE30B8">
              <w:rPr>
                <w:rFonts w:cs="Arial"/>
                <w:i/>
              </w:rPr>
              <w:t>ection 1</w:t>
            </w:r>
            <w:r w:rsidR="00FE30B8">
              <w:rPr>
                <w:rFonts w:cs="Arial"/>
                <w:i/>
              </w:rPr>
              <w:t>1</w:t>
            </w:r>
            <w:r w:rsidRPr="00FE30B8">
              <w:rPr>
                <w:rFonts w:cs="Arial"/>
                <w:i/>
              </w:rPr>
              <w:t xml:space="preserve">, </w:t>
            </w:r>
            <w:r w:rsidRPr="000A584F">
              <w:rPr>
                <w:rFonts w:cs="Arial"/>
                <w:i/>
              </w:rPr>
              <w:t>Decision Guide</w:t>
            </w:r>
            <w:r w:rsidRPr="000A584F">
              <w:rPr>
                <w:rFonts w:cs="Arial"/>
              </w:rPr>
              <w:t xml:space="preserve"> to confirm the options that are available for livestock protection during an emergency, such as a forest fire.</w:t>
            </w:r>
          </w:p>
        </w:tc>
      </w:tr>
      <w:tr w:rsidR="00CE36DD" w:rsidRPr="000A584F" w14:paraId="1A28835F" w14:textId="77777777" w:rsidTr="00397AE0">
        <w:trPr>
          <w:trHeight w:val="432"/>
        </w:trPr>
        <w:tc>
          <w:tcPr>
            <w:tcW w:w="486" w:type="dxa"/>
          </w:tcPr>
          <w:p w14:paraId="1F0BA42A" w14:textId="2D343815" w:rsidR="00CE36DD" w:rsidRPr="000A584F" w:rsidRDefault="00CE36DD" w:rsidP="00AF0B6B">
            <w:pPr>
              <w:jc w:val="both"/>
              <w:rPr>
                <w:sz w:val="40"/>
                <w:szCs w:val="40"/>
              </w:rPr>
            </w:pPr>
            <w:r w:rsidRPr="000A584F">
              <w:rPr>
                <w:sz w:val="40"/>
                <w:szCs w:val="40"/>
              </w:rPr>
              <w:sym w:font="Wingdings" w:char="F071"/>
            </w:r>
          </w:p>
        </w:tc>
        <w:tc>
          <w:tcPr>
            <w:tcW w:w="8874" w:type="dxa"/>
          </w:tcPr>
          <w:p w14:paraId="1CA5A7F1" w14:textId="17B94F32" w:rsidR="00CE36DD" w:rsidRPr="000A584F" w:rsidRDefault="0016102F" w:rsidP="00AF0B6B">
            <w:pPr>
              <w:spacing w:before="60" w:after="60"/>
              <w:ind w:left="360" w:hanging="360"/>
              <w:jc w:val="both"/>
              <w:rPr>
                <w:rFonts w:cs="Arial"/>
              </w:rPr>
            </w:pPr>
            <w:r w:rsidRPr="000A584F">
              <w:rPr>
                <w:rFonts w:cs="Arial"/>
              </w:rPr>
              <w:t>2.</w:t>
            </w:r>
            <w:r w:rsidRPr="000A584F">
              <w:rPr>
                <w:rFonts w:cs="Arial"/>
              </w:rPr>
              <w:tab/>
              <w:t xml:space="preserve">Refer to </w:t>
            </w:r>
            <w:r w:rsidR="00FE30B8" w:rsidRPr="00FE30B8">
              <w:rPr>
                <w:rFonts w:cs="Arial"/>
                <w:i/>
              </w:rPr>
              <w:t>S</w:t>
            </w:r>
            <w:r w:rsidRPr="00FE30B8">
              <w:rPr>
                <w:rFonts w:cs="Arial"/>
                <w:i/>
              </w:rPr>
              <w:t>ections 1</w:t>
            </w:r>
            <w:r w:rsidR="00FE30B8">
              <w:rPr>
                <w:rFonts w:cs="Arial"/>
                <w:i/>
              </w:rPr>
              <w:t>2</w:t>
            </w:r>
            <w:r w:rsidRPr="00FE30B8">
              <w:rPr>
                <w:rFonts w:cs="Arial"/>
                <w:i/>
              </w:rPr>
              <w:t>, 1</w:t>
            </w:r>
            <w:r w:rsidR="00FE30B8">
              <w:rPr>
                <w:rFonts w:cs="Arial"/>
                <w:i/>
              </w:rPr>
              <w:t>3</w:t>
            </w:r>
            <w:r w:rsidR="001206D7" w:rsidRPr="00FE30B8">
              <w:rPr>
                <w:rFonts w:cs="Arial"/>
                <w:i/>
              </w:rPr>
              <w:t xml:space="preserve">, </w:t>
            </w:r>
            <w:r w:rsidRPr="00FE30B8">
              <w:rPr>
                <w:rFonts w:cs="Arial"/>
                <w:i/>
              </w:rPr>
              <w:t>1</w:t>
            </w:r>
            <w:r w:rsidR="00FE30B8">
              <w:rPr>
                <w:rFonts w:cs="Arial"/>
                <w:i/>
              </w:rPr>
              <w:t>4</w:t>
            </w:r>
            <w:r w:rsidRPr="00FE30B8">
              <w:rPr>
                <w:rFonts w:cs="Arial"/>
                <w:i/>
              </w:rPr>
              <w:t xml:space="preserve"> </w:t>
            </w:r>
            <w:r w:rsidR="001206D7" w:rsidRPr="00FE30B8">
              <w:rPr>
                <w:rFonts w:cs="Arial"/>
                <w:i/>
              </w:rPr>
              <w:t>and 1</w:t>
            </w:r>
            <w:r w:rsidR="00FE30B8">
              <w:rPr>
                <w:rFonts w:cs="Arial"/>
                <w:i/>
              </w:rPr>
              <w:t>5</w:t>
            </w:r>
            <w:r w:rsidR="001206D7" w:rsidRPr="000A584F">
              <w:rPr>
                <w:rFonts w:cs="Arial"/>
              </w:rPr>
              <w:t xml:space="preserve"> </w:t>
            </w:r>
            <w:r w:rsidRPr="000A584F">
              <w:rPr>
                <w:rFonts w:cs="Arial"/>
              </w:rPr>
              <w:t>of the Template to help determine viable alterna</w:t>
            </w:r>
            <w:r w:rsidR="009479D8" w:rsidRPr="000A584F">
              <w:rPr>
                <w:rFonts w:cs="Arial"/>
              </w:rPr>
              <w:t>tives for livestock protection.</w:t>
            </w:r>
          </w:p>
        </w:tc>
      </w:tr>
    </w:tbl>
    <w:p w14:paraId="6F462066" w14:textId="039BDBC4" w:rsidR="00CE36DD" w:rsidRPr="000A584F" w:rsidRDefault="00CE36DD" w:rsidP="00AF0B6B">
      <w:pPr>
        <w:jc w:val="both"/>
        <w:rPr>
          <w:rFonts w:cs="Arial"/>
        </w:rPr>
      </w:pPr>
    </w:p>
    <w:p w14:paraId="0D4AB17E" w14:textId="0BDFA975" w:rsidR="00CE36DD" w:rsidRPr="000A584F" w:rsidRDefault="00CE36DD" w:rsidP="00C408CC">
      <w:pPr>
        <w:rPr>
          <w:rFonts w:cs="Arial"/>
        </w:rPr>
      </w:pPr>
    </w:p>
    <w:p w14:paraId="3F0D6E46" w14:textId="4A5BD99D" w:rsidR="0016102F" w:rsidRPr="000A584F" w:rsidRDefault="001805A9" w:rsidP="00E44545">
      <w:pPr>
        <w:pStyle w:val="Heading2"/>
      </w:pPr>
      <w:bookmarkStart w:id="16" w:name="_Toc478626005"/>
      <w:r>
        <w:t>12</w:t>
      </w:r>
      <w:r w:rsidR="0016102F" w:rsidRPr="000A584F">
        <w:t xml:space="preserve">.  Checklist for Sheltering Livestock in </w:t>
      </w:r>
      <w:r w:rsidR="001206D7" w:rsidRPr="000A584F">
        <w:t>Barn</w:t>
      </w:r>
      <w:bookmarkEnd w:id="16"/>
    </w:p>
    <w:p w14:paraId="25546FAB" w14:textId="77777777" w:rsidR="000E1A7D" w:rsidRPr="000A584F" w:rsidRDefault="000E1A7D" w:rsidP="0016102F">
      <w:pPr>
        <w:rPr>
          <w:rFonts w:cs="Arial"/>
        </w:rPr>
      </w:pPr>
    </w:p>
    <w:p w14:paraId="2653BC9E" w14:textId="0541CFF5" w:rsidR="004174E3" w:rsidRPr="000A584F" w:rsidRDefault="0016102F" w:rsidP="00AF0B6B">
      <w:pPr>
        <w:jc w:val="both"/>
        <w:rPr>
          <w:rFonts w:cs="Arial"/>
        </w:rPr>
      </w:pPr>
      <w:r w:rsidRPr="000A584F">
        <w:rPr>
          <w:rFonts w:cs="Arial"/>
        </w:rPr>
        <w:t>Sheltering</w:t>
      </w:r>
      <w:r w:rsidR="001206D7" w:rsidRPr="000A584F">
        <w:rPr>
          <w:rFonts w:cs="Arial"/>
        </w:rPr>
        <w:t xml:space="preserve"> animals </w:t>
      </w:r>
      <w:r w:rsidRPr="000A584F">
        <w:rPr>
          <w:rFonts w:cs="Arial"/>
        </w:rPr>
        <w:t>in</w:t>
      </w:r>
      <w:r w:rsidR="001206D7" w:rsidRPr="000A584F">
        <w:rPr>
          <w:rFonts w:cs="Arial"/>
        </w:rPr>
        <w:t xml:space="preserve"> a barn </w:t>
      </w:r>
      <w:r w:rsidRPr="000A584F">
        <w:rPr>
          <w:rFonts w:cs="Arial"/>
        </w:rPr>
        <w:t xml:space="preserve">means </w:t>
      </w:r>
      <w:r w:rsidR="00246F65" w:rsidRPr="000A584F">
        <w:rPr>
          <w:rFonts w:cs="Arial"/>
        </w:rPr>
        <w:t xml:space="preserve">moving or confining the </w:t>
      </w:r>
      <w:r w:rsidRPr="000A584F">
        <w:rPr>
          <w:rFonts w:cs="Arial"/>
        </w:rPr>
        <w:t xml:space="preserve">animals to a </w:t>
      </w:r>
      <w:r w:rsidR="00A20BEE" w:rsidRPr="000A584F">
        <w:rPr>
          <w:rFonts w:cs="Arial"/>
        </w:rPr>
        <w:t xml:space="preserve">protected </w:t>
      </w:r>
      <w:r w:rsidR="00246F65" w:rsidRPr="000A584F">
        <w:rPr>
          <w:rFonts w:cs="Arial"/>
        </w:rPr>
        <w:t xml:space="preserve">structure </w:t>
      </w:r>
      <w:r w:rsidRPr="000A584F">
        <w:rPr>
          <w:rFonts w:cs="Arial"/>
        </w:rPr>
        <w:t>on the farm.</w:t>
      </w:r>
      <w:r w:rsidR="00A20BEE" w:rsidRPr="000A584F">
        <w:rPr>
          <w:rFonts w:cs="Arial"/>
        </w:rPr>
        <w:t xml:space="preserve"> </w:t>
      </w:r>
      <w:r w:rsidR="00246F65" w:rsidRPr="000A584F">
        <w:rPr>
          <w:rFonts w:cs="Arial"/>
        </w:rPr>
        <w:t>Considering a forest fire threat, a</w:t>
      </w:r>
      <w:r w:rsidR="004174E3" w:rsidRPr="000A584F">
        <w:rPr>
          <w:rFonts w:cs="Arial"/>
        </w:rPr>
        <w:t xml:space="preserve"> protected barn or shed</w:t>
      </w:r>
      <w:r w:rsidR="00246F65" w:rsidRPr="000A584F">
        <w:rPr>
          <w:rFonts w:cs="Arial"/>
        </w:rPr>
        <w:t xml:space="preserve"> </w:t>
      </w:r>
      <w:r w:rsidR="004174E3" w:rsidRPr="000A584F">
        <w:rPr>
          <w:rFonts w:cs="Arial"/>
        </w:rPr>
        <w:t>is one that</w:t>
      </w:r>
      <w:r w:rsidR="00447125" w:rsidRPr="000A584F">
        <w:rPr>
          <w:rFonts w:cs="Arial"/>
        </w:rPr>
        <w:t xml:space="preserve"> has</w:t>
      </w:r>
      <w:r w:rsidR="004174E3" w:rsidRPr="000A584F">
        <w:rPr>
          <w:rFonts w:cs="Arial"/>
        </w:rPr>
        <w:t>:</w:t>
      </w:r>
    </w:p>
    <w:p w14:paraId="5C56E4EB" w14:textId="183EDD5D" w:rsidR="00447125" w:rsidRPr="000A584F" w:rsidRDefault="009E173D" w:rsidP="00AF0B6B">
      <w:pPr>
        <w:pStyle w:val="ListParagraph"/>
        <w:numPr>
          <w:ilvl w:val="0"/>
          <w:numId w:val="11"/>
        </w:numPr>
        <w:spacing w:before="60"/>
        <w:contextualSpacing w:val="0"/>
        <w:jc w:val="both"/>
        <w:rPr>
          <w:rFonts w:cs="Arial"/>
        </w:rPr>
      </w:pPr>
      <w:r w:rsidRPr="000A584F">
        <w:rPr>
          <w:rFonts w:cs="Arial"/>
        </w:rPr>
        <w:t>Reduced combustible materials around 10 m from farm structures</w:t>
      </w:r>
    </w:p>
    <w:p w14:paraId="6E288AA4" w14:textId="7200DB99" w:rsidR="00447125" w:rsidRPr="000A584F" w:rsidRDefault="00447125" w:rsidP="00AF0B6B">
      <w:pPr>
        <w:pStyle w:val="ListParagraph"/>
        <w:numPr>
          <w:ilvl w:val="0"/>
          <w:numId w:val="11"/>
        </w:numPr>
        <w:spacing w:before="60"/>
        <w:contextualSpacing w:val="0"/>
        <w:jc w:val="both"/>
        <w:rPr>
          <w:rFonts w:cs="Arial"/>
        </w:rPr>
      </w:pPr>
      <w:r w:rsidRPr="000A584F">
        <w:rPr>
          <w:rFonts w:cs="Arial"/>
        </w:rPr>
        <w:t xml:space="preserve">Fire resistant </w:t>
      </w:r>
      <w:r w:rsidR="009E173D" w:rsidRPr="000A584F">
        <w:rPr>
          <w:rFonts w:cs="Arial"/>
        </w:rPr>
        <w:t>materials</w:t>
      </w:r>
    </w:p>
    <w:p w14:paraId="1D76ED93" w14:textId="2AAF1007" w:rsidR="004174E3" w:rsidRPr="000A584F" w:rsidRDefault="00447125" w:rsidP="00AF0B6B">
      <w:pPr>
        <w:pStyle w:val="ListParagraph"/>
        <w:numPr>
          <w:ilvl w:val="0"/>
          <w:numId w:val="11"/>
        </w:numPr>
        <w:spacing w:before="60"/>
        <w:contextualSpacing w:val="0"/>
        <w:jc w:val="both"/>
        <w:rPr>
          <w:rFonts w:cs="Arial"/>
        </w:rPr>
      </w:pPr>
      <w:r w:rsidRPr="000A584F">
        <w:rPr>
          <w:rFonts w:cs="Arial"/>
        </w:rPr>
        <w:t>Sprinkler protection</w:t>
      </w:r>
      <w:r w:rsidR="009E173D" w:rsidRPr="000A584F">
        <w:rPr>
          <w:rFonts w:cs="Arial"/>
        </w:rPr>
        <w:t>, with suitable water pumps and backup power</w:t>
      </w:r>
    </w:p>
    <w:p w14:paraId="7AF795CE" w14:textId="7340590C" w:rsidR="009E173D" w:rsidRPr="000A584F" w:rsidRDefault="009E173D" w:rsidP="008702AF">
      <w:pPr>
        <w:spacing w:after="120"/>
        <w:rPr>
          <w:rFonts w:cs="Arial"/>
          <w:b/>
        </w:rPr>
      </w:pPr>
    </w:p>
    <w:p w14:paraId="0D4115DE" w14:textId="0B41EB96" w:rsidR="0016102F" w:rsidRPr="000A584F" w:rsidRDefault="0016102F" w:rsidP="00AF0B6B">
      <w:pPr>
        <w:spacing w:after="120"/>
        <w:jc w:val="both"/>
        <w:rPr>
          <w:rFonts w:cs="Arial"/>
          <w:b/>
        </w:rPr>
      </w:pPr>
      <w:r w:rsidRPr="000A584F">
        <w:rPr>
          <w:rFonts w:cs="Arial"/>
          <w:b/>
        </w:rPr>
        <w:lastRenderedPageBreak/>
        <w:t>Consider these actions to confirm that sheltering-in-</w:t>
      </w:r>
      <w:r w:rsidR="001206D7" w:rsidRPr="000A584F">
        <w:rPr>
          <w:rFonts w:cs="Arial"/>
          <w:b/>
        </w:rPr>
        <w:t xml:space="preserve">barn </w:t>
      </w:r>
      <w:r w:rsidRPr="000A584F">
        <w:rPr>
          <w:rFonts w:cs="Arial"/>
          <w:b/>
        </w:rPr>
        <w:t>would protect livestock.</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86"/>
        <w:gridCol w:w="8874"/>
      </w:tblGrid>
      <w:tr w:rsidR="0016102F" w:rsidRPr="000A584F" w14:paraId="2630B535" w14:textId="77777777" w:rsidTr="00397AE0">
        <w:trPr>
          <w:trHeight w:val="432"/>
        </w:trPr>
        <w:tc>
          <w:tcPr>
            <w:tcW w:w="486" w:type="dxa"/>
            <w:hideMark/>
          </w:tcPr>
          <w:p w14:paraId="6FF81239" w14:textId="77777777" w:rsidR="0016102F" w:rsidRPr="000A584F" w:rsidRDefault="0016102F" w:rsidP="00AF0B6B">
            <w:pPr>
              <w:jc w:val="both"/>
              <w:rPr>
                <w:sz w:val="40"/>
                <w:szCs w:val="40"/>
              </w:rPr>
            </w:pPr>
            <w:r w:rsidRPr="000A584F">
              <w:rPr>
                <w:sz w:val="40"/>
                <w:szCs w:val="40"/>
              </w:rPr>
              <w:sym w:font="Wingdings" w:char="F071"/>
            </w:r>
          </w:p>
        </w:tc>
        <w:tc>
          <w:tcPr>
            <w:tcW w:w="8874" w:type="dxa"/>
          </w:tcPr>
          <w:p w14:paraId="1DCEEB97" w14:textId="7F0757A8" w:rsidR="0016102F" w:rsidRPr="000A584F" w:rsidRDefault="0016102F" w:rsidP="00AF0B6B">
            <w:pPr>
              <w:spacing w:before="60" w:after="60"/>
              <w:ind w:left="360" w:hanging="360"/>
              <w:jc w:val="both"/>
              <w:rPr>
                <w:iCs/>
              </w:rPr>
            </w:pPr>
            <w:r w:rsidRPr="000A584F">
              <w:rPr>
                <w:rFonts w:cs="Arial"/>
              </w:rPr>
              <w:t>1.</w:t>
            </w:r>
            <w:r w:rsidRPr="000A584F">
              <w:rPr>
                <w:rFonts w:cs="Arial"/>
              </w:rPr>
              <w:tab/>
              <w:t xml:space="preserve">Determine if there is a </w:t>
            </w:r>
            <w:r w:rsidR="00447125" w:rsidRPr="000A584F">
              <w:rPr>
                <w:rFonts w:cs="Arial"/>
              </w:rPr>
              <w:t xml:space="preserve">structure or </w:t>
            </w:r>
            <w:r w:rsidRPr="000A584F">
              <w:rPr>
                <w:rFonts w:cs="Arial"/>
              </w:rPr>
              <w:t xml:space="preserve">site on the farm where animals will be </w:t>
            </w:r>
            <w:r w:rsidR="00A20BEE" w:rsidRPr="000A584F">
              <w:rPr>
                <w:rFonts w:cs="Arial"/>
              </w:rPr>
              <w:t xml:space="preserve">protected </w:t>
            </w:r>
            <w:r w:rsidRPr="000A584F">
              <w:rPr>
                <w:rFonts w:cs="Arial"/>
              </w:rPr>
              <w:t>from the forest fire.</w:t>
            </w:r>
          </w:p>
        </w:tc>
      </w:tr>
      <w:tr w:rsidR="0016102F" w:rsidRPr="000A584F" w14:paraId="1912F252" w14:textId="77777777" w:rsidTr="00397AE0">
        <w:trPr>
          <w:trHeight w:val="432"/>
        </w:trPr>
        <w:tc>
          <w:tcPr>
            <w:tcW w:w="486" w:type="dxa"/>
          </w:tcPr>
          <w:p w14:paraId="35A47252" w14:textId="77777777" w:rsidR="0016102F" w:rsidRPr="000A584F" w:rsidRDefault="0016102F" w:rsidP="00AF0B6B">
            <w:pPr>
              <w:jc w:val="both"/>
              <w:rPr>
                <w:sz w:val="40"/>
                <w:szCs w:val="40"/>
              </w:rPr>
            </w:pPr>
            <w:r w:rsidRPr="000A584F">
              <w:rPr>
                <w:sz w:val="40"/>
                <w:szCs w:val="40"/>
              </w:rPr>
              <w:sym w:font="Wingdings" w:char="F071"/>
            </w:r>
          </w:p>
        </w:tc>
        <w:tc>
          <w:tcPr>
            <w:tcW w:w="8874" w:type="dxa"/>
          </w:tcPr>
          <w:p w14:paraId="3EBDF954" w14:textId="6A46EE8D" w:rsidR="0016102F" w:rsidRPr="000A584F" w:rsidRDefault="0016102F" w:rsidP="00AF0B6B">
            <w:pPr>
              <w:spacing w:before="60" w:after="60"/>
              <w:ind w:left="360" w:hanging="360"/>
              <w:jc w:val="both"/>
              <w:rPr>
                <w:rFonts w:cs="Arial"/>
              </w:rPr>
            </w:pPr>
            <w:r w:rsidRPr="000A584F">
              <w:rPr>
                <w:rFonts w:cs="Arial"/>
              </w:rPr>
              <w:t>2.</w:t>
            </w:r>
            <w:r w:rsidRPr="000A584F">
              <w:rPr>
                <w:rFonts w:cs="Arial"/>
              </w:rPr>
              <w:tab/>
              <w:t>Determine if animals that are sheltering in place will have access to food sources, water, and ample living space.</w:t>
            </w:r>
            <w:r w:rsidR="00CB7C5F" w:rsidRPr="000A584F">
              <w:rPr>
                <w:rFonts w:cs="Arial"/>
              </w:rPr>
              <w:t xml:space="preserve"> </w:t>
            </w:r>
            <w:r w:rsidR="001A7FE5" w:rsidRPr="000A584F">
              <w:rPr>
                <w:rFonts w:cs="Arial"/>
                <w:b/>
              </w:rPr>
              <w:t>A</w:t>
            </w:r>
            <w:r w:rsidR="00CB7C5F" w:rsidRPr="000A584F">
              <w:rPr>
                <w:rFonts w:cs="Arial"/>
                <w:b/>
              </w:rPr>
              <w:t>n evacuation order may be in place for many days, and farmers may not be allowed to return even temporarily to tend to animals due to extreme risks.</w:t>
            </w:r>
          </w:p>
        </w:tc>
      </w:tr>
      <w:tr w:rsidR="00F86557" w:rsidRPr="000A584F" w14:paraId="5283DF87" w14:textId="77777777" w:rsidTr="00397AE0">
        <w:trPr>
          <w:trHeight w:val="432"/>
        </w:trPr>
        <w:tc>
          <w:tcPr>
            <w:tcW w:w="486" w:type="dxa"/>
          </w:tcPr>
          <w:p w14:paraId="383653E8" w14:textId="77777777" w:rsidR="00F86557" w:rsidRPr="000A584F" w:rsidRDefault="00F86557" w:rsidP="00AF0B6B">
            <w:pPr>
              <w:jc w:val="both"/>
              <w:rPr>
                <w:sz w:val="40"/>
                <w:szCs w:val="40"/>
              </w:rPr>
            </w:pPr>
            <w:r w:rsidRPr="000A584F">
              <w:rPr>
                <w:sz w:val="40"/>
                <w:szCs w:val="40"/>
              </w:rPr>
              <w:sym w:font="Wingdings" w:char="F071"/>
            </w:r>
          </w:p>
        </w:tc>
        <w:tc>
          <w:tcPr>
            <w:tcW w:w="8874" w:type="dxa"/>
          </w:tcPr>
          <w:p w14:paraId="3891F57F" w14:textId="4C433A0A" w:rsidR="00F86557" w:rsidRPr="000A584F" w:rsidRDefault="00F86557" w:rsidP="00AF0B6B">
            <w:pPr>
              <w:spacing w:before="60" w:after="60"/>
              <w:ind w:left="360" w:hanging="360"/>
              <w:jc w:val="both"/>
              <w:rPr>
                <w:rFonts w:cs="Arial"/>
              </w:rPr>
            </w:pPr>
            <w:r w:rsidRPr="000A584F">
              <w:rPr>
                <w:rFonts w:cs="Arial"/>
              </w:rPr>
              <w:t>3.</w:t>
            </w:r>
            <w:r w:rsidRPr="000A584F">
              <w:rPr>
                <w:rFonts w:cs="Arial"/>
              </w:rPr>
              <w:tab/>
              <w:t xml:space="preserve">Identify any actions in </w:t>
            </w:r>
            <w:r w:rsidR="00FE30B8" w:rsidRPr="00FE30B8">
              <w:rPr>
                <w:rFonts w:cs="Arial"/>
                <w:i/>
              </w:rPr>
              <w:t>S</w:t>
            </w:r>
            <w:r w:rsidRPr="00FE30B8">
              <w:rPr>
                <w:rFonts w:cs="Arial"/>
                <w:i/>
              </w:rPr>
              <w:t>ection 1</w:t>
            </w:r>
            <w:r w:rsidR="00FE30B8">
              <w:rPr>
                <w:rFonts w:cs="Arial"/>
                <w:i/>
              </w:rPr>
              <w:t>2</w:t>
            </w:r>
            <w:r w:rsidR="00211AC4">
              <w:rPr>
                <w:rFonts w:cs="Arial"/>
                <w:i/>
              </w:rPr>
              <w:t>. Checklist for Sheltering Livestock in Barn</w:t>
            </w:r>
            <w:r w:rsidRPr="00F84BAC">
              <w:rPr>
                <w:rFonts w:cs="Arial"/>
              </w:rPr>
              <w:t xml:space="preserve"> </w:t>
            </w:r>
            <w:r w:rsidRPr="00211AC4">
              <w:rPr>
                <w:rFonts w:cs="Arial"/>
              </w:rPr>
              <w:t xml:space="preserve">of the Emergency Plan </w:t>
            </w:r>
            <w:r w:rsidRPr="000A584F">
              <w:rPr>
                <w:rFonts w:cs="Arial"/>
              </w:rPr>
              <w:t>that are needed in an emergency to shelter livestock in a barn.</w:t>
            </w:r>
          </w:p>
        </w:tc>
      </w:tr>
      <w:tr w:rsidR="00447125" w:rsidRPr="000A584F" w14:paraId="7DE6C7F1" w14:textId="77777777" w:rsidTr="00397AE0">
        <w:trPr>
          <w:trHeight w:val="432"/>
        </w:trPr>
        <w:tc>
          <w:tcPr>
            <w:tcW w:w="486" w:type="dxa"/>
          </w:tcPr>
          <w:p w14:paraId="43C9C5B1" w14:textId="78C784BB" w:rsidR="00447125" w:rsidRPr="000A584F" w:rsidRDefault="00447125" w:rsidP="00AF0B6B">
            <w:pPr>
              <w:jc w:val="both"/>
              <w:rPr>
                <w:sz w:val="40"/>
                <w:szCs w:val="40"/>
              </w:rPr>
            </w:pPr>
            <w:r w:rsidRPr="000A584F">
              <w:rPr>
                <w:sz w:val="40"/>
                <w:szCs w:val="40"/>
              </w:rPr>
              <w:sym w:font="Wingdings" w:char="F071"/>
            </w:r>
          </w:p>
        </w:tc>
        <w:tc>
          <w:tcPr>
            <w:tcW w:w="8874" w:type="dxa"/>
          </w:tcPr>
          <w:p w14:paraId="2EB20140" w14:textId="451A89ED" w:rsidR="00447125" w:rsidRPr="000A584F" w:rsidRDefault="00F86557" w:rsidP="00AF0B6B">
            <w:pPr>
              <w:spacing w:before="60" w:after="60"/>
              <w:ind w:left="360" w:hanging="360"/>
              <w:jc w:val="both"/>
              <w:rPr>
                <w:rFonts w:cs="Arial"/>
              </w:rPr>
            </w:pPr>
            <w:r w:rsidRPr="000A584F">
              <w:rPr>
                <w:rFonts w:cs="Arial"/>
              </w:rPr>
              <w:t>4</w:t>
            </w:r>
            <w:r w:rsidR="00447125" w:rsidRPr="000A584F">
              <w:rPr>
                <w:rFonts w:cs="Arial"/>
              </w:rPr>
              <w:t>.</w:t>
            </w:r>
            <w:r w:rsidR="00447125" w:rsidRPr="000A584F">
              <w:rPr>
                <w:rFonts w:cs="Arial"/>
              </w:rPr>
              <w:tab/>
            </w:r>
            <w:r w:rsidR="009442DF" w:rsidRPr="000A584F">
              <w:rPr>
                <w:rFonts w:cs="Arial"/>
              </w:rPr>
              <w:t>Show</w:t>
            </w:r>
            <w:r w:rsidR="00EA46A0" w:rsidRPr="000A584F">
              <w:rPr>
                <w:rFonts w:cs="Arial"/>
              </w:rPr>
              <w:t xml:space="preserve"> </w:t>
            </w:r>
            <w:r w:rsidR="00447125" w:rsidRPr="000A584F">
              <w:rPr>
                <w:rFonts w:cs="Arial"/>
              </w:rPr>
              <w:t xml:space="preserve">on the </w:t>
            </w:r>
            <w:r w:rsidR="003116AD" w:rsidRPr="000A584F">
              <w:rPr>
                <w:rFonts w:cs="Arial"/>
              </w:rPr>
              <w:t>m</w:t>
            </w:r>
            <w:r w:rsidR="00447125" w:rsidRPr="000A584F">
              <w:rPr>
                <w:rFonts w:cs="Arial"/>
              </w:rPr>
              <w:t xml:space="preserve">ap </w:t>
            </w:r>
            <w:r w:rsidR="003116AD" w:rsidRPr="000A584F">
              <w:rPr>
                <w:rFonts w:cs="Arial"/>
              </w:rPr>
              <w:t xml:space="preserve">for the Farm Emergency Plan </w:t>
            </w:r>
            <w:r w:rsidR="00447125" w:rsidRPr="000A584F">
              <w:rPr>
                <w:rFonts w:cs="Arial"/>
              </w:rPr>
              <w:t xml:space="preserve">any </w:t>
            </w:r>
            <w:r w:rsidRPr="000A584F">
              <w:rPr>
                <w:rFonts w:cs="Arial"/>
              </w:rPr>
              <w:t xml:space="preserve">structures </w:t>
            </w:r>
            <w:r w:rsidR="00447125" w:rsidRPr="000A584F">
              <w:rPr>
                <w:rFonts w:cs="Arial"/>
              </w:rPr>
              <w:t>that may be used for sheltering livestock.</w:t>
            </w:r>
          </w:p>
        </w:tc>
      </w:tr>
    </w:tbl>
    <w:p w14:paraId="6C3070C3" w14:textId="7A2C1791" w:rsidR="008A4243" w:rsidRDefault="008A4243" w:rsidP="00F431BF">
      <w:pPr>
        <w:rPr>
          <w:rFonts w:cs="Arial"/>
        </w:rPr>
      </w:pPr>
    </w:p>
    <w:p w14:paraId="3B1FF281" w14:textId="77777777" w:rsidR="00FE30B8" w:rsidRPr="000A584F" w:rsidRDefault="00FE30B8" w:rsidP="00F431BF">
      <w:pPr>
        <w:rPr>
          <w:rFonts w:cs="Arial"/>
        </w:rPr>
      </w:pPr>
    </w:p>
    <w:p w14:paraId="1FF60658" w14:textId="00AE01D4" w:rsidR="001206D7" w:rsidRPr="000A584F" w:rsidRDefault="001805A9" w:rsidP="001206D7">
      <w:pPr>
        <w:pStyle w:val="Heading2"/>
      </w:pPr>
      <w:bookmarkStart w:id="17" w:name="_Toc478626006"/>
      <w:r>
        <w:t>13</w:t>
      </w:r>
      <w:r w:rsidR="001206D7" w:rsidRPr="000A584F">
        <w:t xml:space="preserve">.  </w:t>
      </w:r>
      <w:r w:rsidR="008A3200" w:rsidRPr="000A584F">
        <w:t xml:space="preserve">Checklist for </w:t>
      </w:r>
      <w:r w:rsidR="001206D7" w:rsidRPr="000A584F">
        <w:t>Mov</w:t>
      </w:r>
      <w:r w:rsidR="008A3200" w:rsidRPr="000A584F">
        <w:t>ing</w:t>
      </w:r>
      <w:r w:rsidR="001206D7" w:rsidRPr="000A584F">
        <w:t xml:space="preserve"> </w:t>
      </w:r>
      <w:r w:rsidR="008A3200" w:rsidRPr="000A584F">
        <w:t>L</w:t>
      </w:r>
      <w:r w:rsidR="001206D7" w:rsidRPr="000A584F">
        <w:t xml:space="preserve">ivestock to </w:t>
      </w:r>
      <w:r w:rsidR="008A3200" w:rsidRPr="000A584F">
        <w:t>O</w:t>
      </w:r>
      <w:r w:rsidR="001206D7" w:rsidRPr="000A584F">
        <w:t xml:space="preserve">n-farm </w:t>
      </w:r>
      <w:r w:rsidR="008A3200" w:rsidRPr="000A584F">
        <w:t>O</w:t>
      </w:r>
      <w:r w:rsidR="001206D7" w:rsidRPr="000A584F">
        <w:t xml:space="preserve">utdoor </w:t>
      </w:r>
      <w:r w:rsidR="008A3200" w:rsidRPr="000A584F">
        <w:t>L</w:t>
      </w:r>
      <w:r w:rsidR="001206D7" w:rsidRPr="000A584F">
        <w:t>ocation</w:t>
      </w:r>
      <w:bookmarkEnd w:id="17"/>
    </w:p>
    <w:p w14:paraId="7818132D" w14:textId="77777777" w:rsidR="008F2C5F" w:rsidRPr="000A584F" w:rsidRDefault="008F2C5F" w:rsidP="001206D7">
      <w:pPr>
        <w:rPr>
          <w:rFonts w:cs="Arial"/>
        </w:rPr>
      </w:pPr>
    </w:p>
    <w:p w14:paraId="1CAD2BB1" w14:textId="77777777" w:rsidR="00F86557" w:rsidRPr="000A584F" w:rsidRDefault="008F2C5F" w:rsidP="00AF0B6B">
      <w:pPr>
        <w:jc w:val="both"/>
        <w:rPr>
          <w:rFonts w:cs="Arial"/>
        </w:rPr>
      </w:pPr>
      <w:r w:rsidRPr="000A584F">
        <w:rPr>
          <w:rFonts w:cs="Arial"/>
        </w:rPr>
        <w:t xml:space="preserve">Depending on the farm layout, there may be an outdoor location where animals can escape the threat. Such </w:t>
      </w:r>
      <w:r w:rsidR="00F86557" w:rsidRPr="000A584F">
        <w:rPr>
          <w:rFonts w:cs="Arial"/>
        </w:rPr>
        <w:t xml:space="preserve">protected </w:t>
      </w:r>
      <w:r w:rsidRPr="000A584F">
        <w:rPr>
          <w:rFonts w:cs="Arial"/>
        </w:rPr>
        <w:t xml:space="preserve">areas may include a pasture </w:t>
      </w:r>
      <w:r w:rsidR="00F86557" w:rsidRPr="000A584F">
        <w:rPr>
          <w:rFonts w:cs="Arial"/>
        </w:rPr>
        <w:t xml:space="preserve">that can be wetted with </w:t>
      </w:r>
      <w:r w:rsidRPr="000A584F">
        <w:rPr>
          <w:rFonts w:cs="Arial"/>
        </w:rPr>
        <w:t xml:space="preserve">sprinklers, a heavily-grazed area, or a plowed field. </w:t>
      </w:r>
    </w:p>
    <w:p w14:paraId="6D1A975A" w14:textId="77777777" w:rsidR="00F86557" w:rsidRPr="000A584F" w:rsidRDefault="00F86557" w:rsidP="00AF0B6B">
      <w:pPr>
        <w:jc w:val="both"/>
        <w:rPr>
          <w:rFonts w:cs="Arial"/>
        </w:rPr>
      </w:pPr>
    </w:p>
    <w:p w14:paraId="349512E2" w14:textId="3CE30A9A" w:rsidR="001206D7" w:rsidRPr="000A584F" w:rsidRDefault="001206D7" w:rsidP="00AF0B6B">
      <w:pPr>
        <w:jc w:val="both"/>
        <w:rPr>
          <w:rFonts w:cs="Arial"/>
        </w:rPr>
      </w:pPr>
      <w:r w:rsidRPr="000A584F">
        <w:rPr>
          <w:rFonts w:cs="Arial"/>
        </w:rPr>
        <w:t xml:space="preserve">An outdoor area used to shelter animals should be: </w:t>
      </w:r>
    </w:p>
    <w:p w14:paraId="56024A7B" w14:textId="77777777" w:rsidR="001206D7" w:rsidRPr="000A584F" w:rsidRDefault="001206D7" w:rsidP="00AF0B6B">
      <w:pPr>
        <w:pStyle w:val="ListParagraph"/>
        <w:numPr>
          <w:ilvl w:val="0"/>
          <w:numId w:val="5"/>
        </w:numPr>
        <w:spacing w:before="60"/>
        <w:contextualSpacing w:val="0"/>
        <w:jc w:val="both"/>
        <w:rPr>
          <w:rFonts w:cs="Arial"/>
        </w:rPr>
      </w:pPr>
      <w:r w:rsidRPr="000A584F">
        <w:rPr>
          <w:rFonts w:cs="Arial"/>
        </w:rPr>
        <w:t>At least 0.5 ha in size</w:t>
      </w:r>
    </w:p>
    <w:p w14:paraId="30F03D7B" w14:textId="77777777" w:rsidR="001206D7" w:rsidRPr="000A584F" w:rsidRDefault="001206D7" w:rsidP="00AF0B6B">
      <w:pPr>
        <w:pStyle w:val="ListParagraph"/>
        <w:numPr>
          <w:ilvl w:val="0"/>
          <w:numId w:val="5"/>
        </w:numPr>
        <w:spacing w:before="60"/>
        <w:contextualSpacing w:val="0"/>
        <w:jc w:val="both"/>
        <w:rPr>
          <w:rFonts w:cs="Arial"/>
        </w:rPr>
      </w:pPr>
      <w:r w:rsidRPr="000A584F">
        <w:rPr>
          <w:rFonts w:cs="Arial"/>
        </w:rPr>
        <w:t>At least 100 m from nearest timber</w:t>
      </w:r>
    </w:p>
    <w:p w14:paraId="0B7367A3" w14:textId="42047BBC" w:rsidR="001206D7" w:rsidRPr="000A584F" w:rsidRDefault="001206D7" w:rsidP="00AF0B6B">
      <w:pPr>
        <w:pStyle w:val="ListParagraph"/>
        <w:numPr>
          <w:ilvl w:val="0"/>
          <w:numId w:val="5"/>
        </w:numPr>
        <w:spacing w:before="60"/>
        <w:contextualSpacing w:val="0"/>
        <w:jc w:val="both"/>
        <w:rPr>
          <w:rFonts w:cs="Arial"/>
        </w:rPr>
      </w:pPr>
      <w:r w:rsidRPr="000A584F">
        <w:rPr>
          <w:rFonts w:cs="Arial"/>
        </w:rPr>
        <w:t xml:space="preserve">Free of combustible fuels (mowed, grazed </w:t>
      </w:r>
      <w:r w:rsidR="00725EE7">
        <w:rPr>
          <w:rFonts w:cs="Arial"/>
        </w:rPr>
        <w:t>to stubble, plowed, or irrigat</w:t>
      </w:r>
      <w:r w:rsidRPr="000A584F">
        <w:rPr>
          <w:rFonts w:cs="Arial"/>
        </w:rPr>
        <w:t>ed)</w:t>
      </w:r>
    </w:p>
    <w:p w14:paraId="655B846C" w14:textId="47297984" w:rsidR="001206D7" w:rsidRPr="000A584F" w:rsidRDefault="001206D7" w:rsidP="00AF0B6B">
      <w:pPr>
        <w:pStyle w:val="ListParagraph"/>
        <w:numPr>
          <w:ilvl w:val="0"/>
          <w:numId w:val="5"/>
        </w:numPr>
        <w:spacing w:before="60"/>
        <w:contextualSpacing w:val="0"/>
        <w:jc w:val="both"/>
        <w:rPr>
          <w:rFonts w:cs="Arial"/>
        </w:rPr>
      </w:pPr>
      <w:r w:rsidRPr="000A584F">
        <w:rPr>
          <w:rFonts w:cs="Arial"/>
        </w:rPr>
        <w:t>Free of barbed-wire</w:t>
      </w:r>
      <w:r w:rsidR="009E173D" w:rsidRPr="000A584F">
        <w:rPr>
          <w:rFonts w:cs="Arial"/>
        </w:rPr>
        <w:t xml:space="preserve"> fence</w:t>
      </w:r>
    </w:p>
    <w:p w14:paraId="02F40385" w14:textId="77777777" w:rsidR="001206D7" w:rsidRPr="000A584F" w:rsidRDefault="001206D7" w:rsidP="00AF0B6B">
      <w:pPr>
        <w:pStyle w:val="ListParagraph"/>
        <w:numPr>
          <w:ilvl w:val="0"/>
          <w:numId w:val="5"/>
        </w:numPr>
        <w:spacing w:before="60"/>
        <w:contextualSpacing w:val="0"/>
        <w:jc w:val="both"/>
        <w:rPr>
          <w:rFonts w:cs="Arial"/>
        </w:rPr>
      </w:pPr>
      <w:r w:rsidRPr="000A584F">
        <w:rPr>
          <w:rFonts w:cs="Arial"/>
        </w:rPr>
        <w:t>Free of overhead powerlines or other falling hazards</w:t>
      </w:r>
    </w:p>
    <w:p w14:paraId="6637C873" w14:textId="77777777" w:rsidR="001206D7" w:rsidRPr="000A584F" w:rsidRDefault="001206D7" w:rsidP="00AF0B6B">
      <w:pPr>
        <w:pStyle w:val="ListParagraph"/>
        <w:numPr>
          <w:ilvl w:val="0"/>
          <w:numId w:val="5"/>
        </w:numPr>
        <w:spacing w:before="60"/>
        <w:contextualSpacing w:val="0"/>
        <w:jc w:val="both"/>
        <w:rPr>
          <w:rFonts w:cs="Arial"/>
        </w:rPr>
      </w:pPr>
      <w:r w:rsidRPr="000A584F">
        <w:rPr>
          <w:rFonts w:cs="Arial"/>
        </w:rPr>
        <w:t>Have enough water and feed for 3 days</w:t>
      </w:r>
    </w:p>
    <w:p w14:paraId="0511DA65" w14:textId="77777777" w:rsidR="001206D7" w:rsidRPr="000A584F" w:rsidRDefault="001206D7" w:rsidP="00AF0B6B">
      <w:pPr>
        <w:pStyle w:val="ListParagraph"/>
        <w:numPr>
          <w:ilvl w:val="0"/>
          <w:numId w:val="5"/>
        </w:numPr>
        <w:spacing w:before="60"/>
        <w:contextualSpacing w:val="0"/>
        <w:jc w:val="both"/>
        <w:rPr>
          <w:rFonts w:cs="Arial"/>
        </w:rPr>
      </w:pPr>
      <w:r w:rsidRPr="000A584F">
        <w:rPr>
          <w:rFonts w:cs="Arial"/>
        </w:rPr>
        <w:t>Have more than one route in and out</w:t>
      </w:r>
    </w:p>
    <w:p w14:paraId="1A8730B6" w14:textId="77777777" w:rsidR="001206D7" w:rsidRPr="000A584F" w:rsidRDefault="001206D7" w:rsidP="00AF0B6B">
      <w:pPr>
        <w:jc w:val="both"/>
        <w:rPr>
          <w:rFonts w:cs="Arial"/>
        </w:rPr>
      </w:pPr>
    </w:p>
    <w:p w14:paraId="48B740DA" w14:textId="566D03D2" w:rsidR="008F2C5F" w:rsidRPr="000A584F" w:rsidRDefault="008F2C5F" w:rsidP="00AF0B6B">
      <w:pPr>
        <w:spacing w:after="120"/>
        <w:jc w:val="both"/>
        <w:rPr>
          <w:rFonts w:cs="Arial"/>
          <w:b/>
        </w:rPr>
      </w:pPr>
      <w:r w:rsidRPr="000A584F">
        <w:rPr>
          <w:rFonts w:cs="Arial"/>
          <w:b/>
        </w:rPr>
        <w:t>Confirm that moving animals to an open field would provide protection.</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86"/>
        <w:gridCol w:w="8874"/>
      </w:tblGrid>
      <w:tr w:rsidR="008F2C5F" w:rsidRPr="000A584F" w14:paraId="5498BFAB" w14:textId="77777777" w:rsidTr="00397AE0">
        <w:trPr>
          <w:trHeight w:val="432"/>
        </w:trPr>
        <w:tc>
          <w:tcPr>
            <w:tcW w:w="486" w:type="dxa"/>
            <w:hideMark/>
          </w:tcPr>
          <w:p w14:paraId="393FD7D8" w14:textId="77777777" w:rsidR="008F2C5F" w:rsidRPr="000A584F" w:rsidRDefault="008F2C5F" w:rsidP="00AF0B6B">
            <w:pPr>
              <w:jc w:val="both"/>
              <w:rPr>
                <w:sz w:val="40"/>
                <w:szCs w:val="40"/>
              </w:rPr>
            </w:pPr>
            <w:r w:rsidRPr="000A584F">
              <w:rPr>
                <w:sz w:val="40"/>
                <w:szCs w:val="40"/>
              </w:rPr>
              <w:sym w:font="Wingdings" w:char="F071"/>
            </w:r>
          </w:p>
        </w:tc>
        <w:tc>
          <w:tcPr>
            <w:tcW w:w="8874" w:type="dxa"/>
          </w:tcPr>
          <w:p w14:paraId="2B1EB880" w14:textId="262A13BA" w:rsidR="008F2C5F" w:rsidRPr="000A584F" w:rsidRDefault="008F2C5F" w:rsidP="00AF0B6B">
            <w:pPr>
              <w:spacing w:before="60" w:after="60"/>
              <w:ind w:left="360" w:hanging="360"/>
              <w:jc w:val="both"/>
              <w:rPr>
                <w:iCs/>
              </w:rPr>
            </w:pPr>
            <w:r w:rsidRPr="000A584F">
              <w:rPr>
                <w:rFonts w:cs="Arial"/>
              </w:rPr>
              <w:t>1.</w:t>
            </w:r>
            <w:r w:rsidRPr="000A584F">
              <w:rPr>
                <w:rFonts w:cs="Arial"/>
              </w:rPr>
              <w:tab/>
              <w:t>Determine if there is a site on the farm where animals can be moved to protect them from a forest fire.</w:t>
            </w:r>
          </w:p>
        </w:tc>
      </w:tr>
      <w:tr w:rsidR="008F2C5F" w:rsidRPr="000A584F" w14:paraId="47D7C0D9" w14:textId="77777777" w:rsidTr="00397AE0">
        <w:trPr>
          <w:trHeight w:val="432"/>
        </w:trPr>
        <w:tc>
          <w:tcPr>
            <w:tcW w:w="486" w:type="dxa"/>
          </w:tcPr>
          <w:p w14:paraId="02FDF3AB" w14:textId="77777777" w:rsidR="008F2C5F" w:rsidRPr="000A584F" w:rsidRDefault="008F2C5F" w:rsidP="00AF0B6B">
            <w:pPr>
              <w:jc w:val="both"/>
              <w:rPr>
                <w:sz w:val="40"/>
                <w:szCs w:val="40"/>
              </w:rPr>
            </w:pPr>
            <w:r w:rsidRPr="000A584F">
              <w:rPr>
                <w:sz w:val="40"/>
                <w:szCs w:val="40"/>
              </w:rPr>
              <w:sym w:font="Wingdings" w:char="F071"/>
            </w:r>
          </w:p>
        </w:tc>
        <w:tc>
          <w:tcPr>
            <w:tcW w:w="8874" w:type="dxa"/>
          </w:tcPr>
          <w:p w14:paraId="4A29FCE5" w14:textId="37439D1D" w:rsidR="008F2C5F" w:rsidRPr="000A584F" w:rsidRDefault="008F2C5F" w:rsidP="00AF0B6B">
            <w:pPr>
              <w:spacing w:before="60" w:after="60"/>
              <w:ind w:left="360" w:hanging="360"/>
              <w:jc w:val="both"/>
              <w:rPr>
                <w:rFonts w:cs="Arial"/>
              </w:rPr>
            </w:pPr>
            <w:r w:rsidRPr="000A584F">
              <w:rPr>
                <w:rFonts w:cs="Arial"/>
              </w:rPr>
              <w:t>2.</w:t>
            </w:r>
            <w:r w:rsidRPr="000A584F">
              <w:rPr>
                <w:rFonts w:cs="Arial"/>
              </w:rPr>
              <w:tab/>
              <w:t>Determine if the animals will have access to food sources, water, and ample living space.</w:t>
            </w:r>
          </w:p>
        </w:tc>
      </w:tr>
      <w:tr w:rsidR="00F86557" w:rsidRPr="000A584F" w14:paraId="5A138E04" w14:textId="77777777" w:rsidTr="00397AE0">
        <w:trPr>
          <w:trHeight w:val="432"/>
        </w:trPr>
        <w:tc>
          <w:tcPr>
            <w:tcW w:w="486" w:type="dxa"/>
          </w:tcPr>
          <w:p w14:paraId="30B565A8" w14:textId="77777777" w:rsidR="00F86557" w:rsidRPr="000A584F" w:rsidRDefault="00F86557" w:rsidP="00AF0B6B">
            <w:pPr>
              <w:jc w:val="both"/>
              <w:rPr>
                <w:sz w:val="40"/>
                <w:szCs w:val="40"/>
              </w:rPr>
            </w:pPr>
            <w:r w:rsidRPr="000A584F">
              <w:rPr>
                <w:sz w:val="40"/>
                <w:szCs w:val="40"/>
              </w:rPr>
              <w:sym w:font="Wingdings" w:char="F071"/>
            </w:r>
          </w:p>
        </w:tc>
        <w:tc>
          <w:tcPr>
            <w:tcW w:w="8874" w:type="dxa"/>
          </w:tcPr>
          <w:p w14:paraId="1F675423" w14:textId="4A166A59" w:rsidR="00F86557" w:rsidRPr="000A584F" w:rsidRDefault="00F86557" w:rsidP="00AF0B6B">
            <w:pPr>
              <w:spacing w:before="60" w:after="60"/>
              <w:ind w:left="360" w:hanging="360"/>
              <w:jc w:val="both"/>
              <w:rPr>
                <w:rFonts w:cs="Arial"/>
              </w:rPr>
            </w:pPr>
            <w:r w:rsidRPr="000A584F">
              <w:rPr>
                <w:rFonts w:cs="Arial"/>
              </w:rPr>
              <w:t>3.</w:t>
            </w:r>
            <w:r w:rsidRPr="000A584F">
              <w:rPr>
                <w:rFonts w:cs="Arial"/>
              </w:rPr>
              <w:tab/>
              <w:t xml:space="preserve">Record the actions in </w:t>
            </w:r>
            <w:r w:rsidR="00FE30B8" w:rsidRPr="00FE30B8">
              <w:rPr>
                <w:rFonts w:cs="Arial"/>
                <w:i/>
              </w:rPr>
              <w:t>S</w:t>
            </w:r>
            <w:r w:rsidRPr="00FE30B8">
              <w:rPr>
                <w:rFonts w:cs="Arial"/>
                <w:i/>
              </w:rPr>
              <w:t>ection 1</w:t>
            </w:r>
            <w:r w:rsidR="00FE30B8">
              <w:rPr>
                <w:rFonts w:cs="Arial"/>
                <w:i/>
              </w:rPr>
              <w:t>3</w:t>
            </w:r>
            <w:r w:rsidR="00211AC4">
              <w:rPr>
                <w:rFonts w:cs="Arial"/>
                <w:i/>
              </w:rPr>
              <w:t>. Checklist for Moving Livestock to On-Farm Outdoor Location</w:t>
            </w:r>
            <w:r w:rsidRPr="00FE30B8">
              <w:rPr>
                <w:rFonts w:cs="Arial"/>
                <w:i/>
              </w:rPr>
              <w:t xml:space="preserve"> </w:t>
            </w:r>
            <w:r w:rsidRPr="00211AC4">
              <w:rPr>
                <w:rFonts w:cs="Arial"/>
              </w:rPr>
              <w:t>of the Emergency Plan</w:t>
            </w:r>
            <w:r w:rsidRPr="000A584F">
              <w:rPr>
                <w:rFonts w:cs="Arial"/>
              </w:rPr>
              <w:t xml:space="preserve"> that must be followed to move animals to </w:t>
            </w:r>
            <w:r w:rsidR="009E173D" w:rsidRPr="000A584F">
              <w:rPr>
                <w:rFonts w:cs="Arial"/>
              </w:rPr>
              <w:t xml:space="preserve">an on-farm </w:t>
            </w:r>
            <w:r w:rsidRPr="000A584F">
              <w:rPr>
                <w:rFonts w:cs="Arial"/>
              </w:rPr>
              <w:t>open area.</w:t>
            </w:r>
          </w:p>
        </w:tc>
      </w:tr>
      <w:tr w:rsidR="008F2C5F" w:rsidRPr="000A584F" w14:paraId="1B632992" w14:textId="77777777" w:rsidTr="00397AE0">
        <w:trPr>
          <w:trHeight w:val="432"/>
        </w:trPr>
        <w:tc>
          <w:tcPr>
            <w:tcW w:w="486" w:type="dxa"/>
          </w:tcPr>
          <w:p w14:paraId="3B0E0EA3" w14:textId="77777777" w:rsidR="008F2C5F" w:rsidRPr="000A584F" w:rsidRDefault="008F2C5F" w:rsidP="00AF0B6B">
            <w:pPr>
              <w:jc w:val="both"/>
              <w:rPr>
                <w:sz w:val="40"/>
                <w:szCs w:val="40"/>
              </w:rPr>
            </w:pPr>
            <w:r w:rsidRPr="000A584F">
              <w:rPr>
                <w:sz w:val="40"/>
                <w:szCs w:val="40"/>
              </w:rPr>
              <w:sym w:font="Wingdings" w:char="F071"/>
            </w:r>
          </w:p>
        </w:tc>
        <w:tc>
          <w:tcPr>
            <w:tcW w:w="8874" w:type="dxa"/>
          </w:tcPr>
          <w:p w14:paraId="30071952" w14:textId="24EE0F85" w:rsidR="008F2C5F" w:rsidRPr="000A584F" w:rsidRDefault="00F86557" w:rsidP="00211AC4">
            <w:pPr>
              <w:spacing w:before="60" w:after="60"/>
              <w:ind w:left="360" w:hanging="360"/>
              <w:jc w:val="both"/>
              <w:rPr>
                <w:rFonts w:cs="Arial"/>
              </w:rPr>
            </w:pPr>
            <w:r w:rsidRPr="000A584F">
              <w:rPr>
                <w:rFonts w:cs="Arial"/>
              </w:rPr>
              <w:t>4</w:t>
            </w:r>
            <w:r w:rsidR="008F2C5F" w:rsidRPr="000A584F">
              <w:rPr>
                <w:rFonts w:cs="Arial"/>
              </w:rPr>
              <w:t>.</w:t>
            </w:r>
            <w:r w:rsidR="008F2C5F" w:rsidRPr="000A584F">
              <w:rPr>
                <w:rFonts w:cs="Arial"/>
              </w:rPr>
              <w:tab/>
              <w:t xml:space="preserve">Show on the </w:t>
            </w:r>
            <w:r w:rsidR="00211AC4">
              <w:rPr>
                <w:rFonts w:cs="Arial"/>
              </w:rPr>
              <w:t xml:space="preserve">Farm Emergency Plan </w:t>
            </w:r>
            <w:r w:rsidR="008F2C5F" w:rsidRPr="000A584F">
              <w:rPr>
                <w:rFonts w:cs="Arial"/>
              </w:rPr>
              <w:t>map all locations that may provide protection for outdoor animals.</w:t>
            </w:r>
          </w:p>
        </w:tc>
      </w:tr>
    </w:tbl>
    <w:p w14:paraId="6F8F1253" w14:textId="06A51C65" w:rsidR="00D1375F" w:rsidRPr="000A584F" w:rsidRDefault="00D1375F" w:rsidP="00AF0B6B">
      <w:pPr>
        <w:jc w:val="both"/>
      </w:pPr>
    </w:p>
    <w:p w14:paraId="040B22D6" w14:textId="77777777" w:rsidR="00726835" w:rsidRDefault="00726835">
      <w:pPr>
        <w:spacing w:after="160" w:line="259" w:lineRule="auto"/>
        <w:rPr>
          <w:rFonts w:eastAsiaTheme="majorEastAsia" w:cs="Arial"/>
          <w:b/>
          <w:bCs/>
          <w:sz w:val="28"/>
          <w:szCs w:val="24"/>
        </w:rPr>
      </w:pPr>
      <w:r>
        <w:br w:type="page"/>
      </w:r>
    </w:p>
    <w:p w14:paraId="6FC194DA" w14:textId="1C5F0337" w:rsidR="00447125" w:rsidRPr="000A584F" w:rsidRDefault="00447125" w:rsidP="00E44545">
      <w:pPr>
        <w:pStyle w:val="Heading2"/>
      </w:pPr>
      <w:bookmarkStart w:id="18" w:name="_Toc478626007"/>
      <w:r w:rsidRPr="000A584F">
        <w:lastRenderedPageBreak/>
        <w:t>1</w:t>
      </w:r>
      <w:r w:rsidR="001805A9">
        <w:t>4</w:t>
      </w:r>
      <w:r w:rsidRPr="000A584F">
        <w:t>.  Checklist for Relocating Livestock</w:t>
      </w:r>
      <w:bookmarkEnd w:id="18"/>
    </w:p>
    <w:p w14:paraId="1955CB8B" w14:textId="77777777" w:rsidR="000E1A7D" w:rsidRPr="000A584F" w:rsidRDefault="000E1A7D" w:rsidP="00376F09">
      <w:pPr>
        <w:rPr>
          <w:rFonts w:cs="Arial"/>
        </w:rPr>
      </w:pPr>
    </w:p>
    <w:p w14:paraId="747196A5" w14:textId="7CD7D2CF" w:rsidR="00376F09" w:rsidRPr="000A584F" w:rsidRDefault="00DE072C" w:rsidP="00AF0B6B">
      <w:pPr>
        <w:jc w:val="both"/>
        <w:rPr>
          <w:rFonts w:cs="Arial"/>
        </w:rPr>
      </w:pPr>
      <w:r w:rsidRPr="000A584F">
        <w:rPr>
          <w:rFonts w:cs="Arial"/>
        </w:rPr>
        <w:t xml:space="preserve">Relocating animals </w:t>
      </w:r>
      <w:r w:rsidR="007E578A" w:rsidRPr="000A584F">
        <w:rPr>
          <w:rFonts w:cs="Arial"/>
        </w:rPr>
        <w:t xml:space="preserve">off the farm </w:t>
      </w:r>
      <w:r w:rsidRPr="000A584F">
        <w:rPr>
          <w:rFonts w:cs="Arial"/>
        </w:rPr>
        <w:t xml:space="preserve">may be appropriate, depending on characteristics of the </w:t>
      </w:r>
      <w:r w:rsidR="007E578A" w:rsidRPr="000A584F">
        <w:rPr>
          <w:rFonts w:cs="Arial"/>
        </w:rPr>
        <w:t>emergency</w:t>
      </w:r>
      <w:r w:rsidR="00376F09" w:rsidRPr="000A584F">
        <w:rPr>
          <w:rFonts w:cs="Arial"/>
        </w:rPr>
        <w:t xml:space="preserve">, </w:t>
      </w:r>
      <w:r w:rsidR="001206D7" w:rsidRPr="000A584F">
        <w:rPr>
          <w:rFonts w:cs="Arial"/>
        </w:rPr>
        <w:t xml:space="preserve">the level of </w:t>
      </w:r>
      <w:r w:rsidR="00376F09" w:rsidRPr="000A584F">
        <w:rPr>
          <w:rFonts w:cs="Arial"/>
        </w:rPr>
        <w:t>preparedness,</w:t>
      </w:r>
      <w:r w:rsidR="007E578A" w:rsidRPr="000A584F">
        <w:rPr>
          <w:rFonts w:cs="Arial"/>
        </w:rPr>
        <w:t xml:space="preserve"> </w:t>
      </w:r>
      <w:r w:rsidR="009E173D" w:rsidRPr="000A584F">
        <w:rPr>
          <w:rFonts w:cs="Arial"/>
        </w:rPr>
        <w:t xml:space="preserve">the type of animal, </w:t>
      </w:r>
      <w:r w:rsidR="007E578A" w:rsidRPr="000A584F">
        <w:rPr>
          <w:rFonts w:cs="Arial"/>
        </w:rPr>
        <w:t>and the time available.</w:t>
      </w:r>
    </w:p>
    <w:p w14:paraId="15203A68" w14:textId="77777777" w:rsidR="0045034E" w:rsidRPr="000A584F" w:rsidRDefault="0045034E" w:rsidP="00AF0B6B">
      <w:pPr>
        <w:jc w:val="both"/>
        <w:rPr>
          <w:rFonts w:cs="Arial"/>
        </w:rPr>
      </w:pPr>
    </w:p>
    <w:p w14:paraId="14675F39" w14:textId="0137E00A" w:rsidR="0045034E" w:rsidRPr="000A584F" w:rsidRDefault="0045034E" w:rsidP="00AF0B6B">
      <w:pPr>
        <w:jc w:val="both"/>
        <w:rPr>
          <w:rFonts w:cs="Arial"/>
        </w:rPr>
      </w:pPr>
      <w:r w:rsidRPr="000A584F">
        <w:rPr>
          <w:rFonts w:cs="Arial"/>
        </w:rPr>
        <w:t>Identifying a “</w:t>
      </w:r>
      <w:r w:rsidR="001206D7" w:rsidRPr="000A584F">
        <w:rPr>
          <w:rFonts w:cs="Arial"/>
        </w:rPr>
        <w:t>b</w:t>
      </w:r>
      <w:r w:rsidRPr="000A584F">
        <w:rPr>
          <w:rFonts w:cs="Arial"/>
        </w:rPr>
        <w:t xml:space="preserve">uddy </w:t>
      </w:r>
      <w:r w:rsidR="001206D7" w:rsidRPr="000A584F">
        <w:rPr>
          <w:rFonts w:cs="Arial"/>
        </w:rPr>
        <w:t>f</w:t>
      </w:r>
      <w:r w:rsidRPr="000A584F">
        <w:rPr>
          <w:rFonts w:cs="Arial"/>
        </w:rPr>
        <w:t xml:space="preserve">arm” ahead of time is one of the most important steps in preparing for </w:t>
      </w:r>
      <w:r w:rsidR="001206D7" w:rsidRPr="000A584F">
        <w:rPr>
          <w:rFonts w:cs="Arial"/>
        </w:rPr>
        <w:t xml:space="preserve">livestock </w:t>
      </w:r>
      <w:r w:rsidRPr="000A584F">
        <w:rPr>
          <w:rFonts w:cs="Arial"/>
        </w:rPr>
        <w:t xml:space="preserve">relocation. </w:t>
      </w:r>
      <w:r w:rsidR="001206D7" w:rsidRPr="000A584F">
        <w:rPr>
          <w:rFonts w:cs="Arial"/>
        </w:rPr>
        <w:t xml:space="preserve">A buddy farm </w:t>
      </w:r>
      <w:r w:rsidR="001D2077" w:rsidRPr="000A584F">
        <w:rPr>
          <w:rFonts w:cs="Arial"/>
        </w:rPr>
        <w:t xml:space="preserve">is one that </w:t>
      </w:r>
      <w:r w:rsidR="001206D7" w:rsidRPr="000A584F">
        <w:rPr>
          <w:rFonts w:cs="Arial"/>
        </w:rPr>
        <w:t xml:space="preserve">has agreed to receive and care for animals from the threatened farm. </w:t>
      </w:r>
      <w:r w:rsidR="003116AD" w:rsidRPr="000A584F">
        <w:rPr>
          <w:rFonts w:cs="Arial"/>
        </w:rPr>
        <w:t>A</w:t>
      </w:r>
      <w:r w:rsidRPr="000A584F">
        <w:rPr>
          <w:rFonts w:cs="Arial"/>
        </w:rPr>
        <w:t xml:space="preserve">rranging for </w:t>
      </w:r>
      <w:r w:rsidR="003116AD" w:rsidRPr="000A584F">
        <w:rPr>
          <w:rFonts w:cs="Arial"/>
        </w:rPr>
        <w:t xml:space="preserve">the </w:t>
      </w:r>
      <w:r w:rsidRPr="000A584F">
        <w:rPr>
          <w:rFonts w:cs="Arial"/>
        </w:rPr>
        <w:t xml:space="preserve">trucks, trailers, drivers, and handlers </w:t>
      </w:r>
      <w:r w:rsidR="003116AD" w:rsidRPr="000A584F">
        <w:rPr>
          <w:rFonts w:cs="Arial"/>
        </w:rPr>
        <w:t xml:space="preserve">needed to transport </w:t>
      </w:r>
      <w:r w:rsidR="001206D7" w:rsidRPr="000A584F">
        <w:rPr>
          <w:rFonts w:cs="Arial"/>
        </w:rPr>
        <w:t xml:space="preserve">animals </w:t>
      </w:r>
      <w:r w:rsidR="003116AD" w:rsidRPr="000A584F">
        <w:rPr>
          <w:rFonts w:cs="Arial"/>
        </w:rPr>
        <w:t>is also important to complete before an emergency strikes</w:t>
      </w:r>
      <w:r w:rsidRPr="000A584F">
        <w:rPr>
          <w:rFonts w:cs="Arial"/>
        </w:rPr>
        <w:t>.</w:t>
      </w:r>
    </w:p>
    <w:p w14:paraId="1872AA70" w14:textId="581006CB" w:rsidR="00376F09" w:rsidRPr="000A584F" w:rsidRDefault="00376F09" w:rsidP="00AF0B6B">
      <w:pPr>
        <w:jc w:val="both"/>
        <w:rPr>
          <w:rFonts w:cs="Arial"/>
        </w:rPr>
      </w:pPr>
    </w:p>
    <w:p w14:paraId="3C4E8AB7" w14:textId="7D7630EF" w:rsidR="007E578A" w:rsidRPr="000A584F" w:rsidRDefault="00376F09" w:rsidP="00AF0B6B">
      <w:pPr>
        <w:jc w:val="both"/>
        <w:rPr>
          <w:rFonts w:cs="Arial"/>
        </w:rPr>
      </w:pPr>
      <w:r w:rsidRPr="000A584F">
        <w:rPr>
          <w:rFonts w:cs="Arial"/>
          <w:b/>
        </w:rPr>
        <w:t xml:space="preserve">Note that </w:t>
      </w:r>
      <w:r w:rsidR="00817F5D" w:rsidRPr="000A584F">
        <w:rPr>
          <w:rFonts w:cs="Arial"/>
          <w:b/>
        </w:rPr>
        <w:t xml:space="preserve">farmers will only be allowed to </w:t>
      </w:r>
      <w:r w:rsidRPr="000A584F">
        <w:rPr>
          <w:rFonts w:cs="Arial"/>
          <w:b/>
        </w:rPr>
        <w:t>r</w:t>
      </w:r>
      <w:r w:rsidR="007E578A" w:rsidRPr="000A584F">
        <w:rPr>
          <w:rFonts w:cs="Arial"/>
          <w:b/>
        </w:rPr>
        <w:t>elocat</w:t>
      </w:r>
      <w:r w:rsidR="00817F5D" w:rsidRPr="000A584F">
        <w:rPr>
          <w:rFonts w:cs="Arial"/>
          <w:b/>
        </w:rPr>
        <w:t>e</w:t>
      </w:r>
      <w:r w:rsidR="007E578A" w:rsidRPr="000A584F">
        <w:rPr>
          <w:rFonts w:cs="Arial"/>
          <w:b/>
        </w:rPr>
        <w:t xml:space="preserve"> livestock during the Evacuation Alert phase</w:t>
      </w:r>
      <w:r w:rsidRPr="000A584F">
        <w:rPr>
          <w:rFonts w:cs="Arial"/>
          <w:b/>
        </w:rPr>
        <w:t>,</w:t>
      </w:r>
      <w:r w:rsidR="007E578A" w:rsidRPr="000A584F">
        <w:rPr>
          <w:rFonts w:cs="Arial"/>
          <w:b/>
        </w:rPr>
        <w:t xml:space="preserve"> when time is available</w:t>
      </w:r>
      <w:r w:rsidR="007E578A" w:rsidRPr="000A584F">
        <w:rPr>
          <w:rFonts w:cs="Arial"/>
        </w:rPr>
        <w:t>. During an Evacuation Order, the RCMP will strictly enforce traffic flows that move residents to safety</w:t>
      </w:r>
      <w:r w:rsidRPr="000A584F">
        <w:rPr>
          <w:rFonts w:cs="Arial"/>
        </w:rPr>
        <w:t xml:space="preserve">, and </w:t>
      </w:r>
      <w:r w:rsidR="00817F5D" w:rsidRPr="000A584F">
        <w:rPr>
          <w:rFonts w:cs="Arial"/>
        </w:rPr>
        <w:t xml:space="preserve">will </w:t>
      </w:r>
      <w:r w:rsidRPr="000A584F">
        <w:rPr>
          <w:rFonts w:cs="Arial"/>
        </w:rPr>
        <w:t>not allow livestock movement</w:t>
      </w:r>
      <w:r w:rsidR="007E578A" w:rsidRPr="000A584F">
        <w:rPr>
          <w:rFonts w:cs="Arial"/>
        </w:rPr>
        <w:t xml:space="preserve">. </w:t>
      </w:r>
    </w:p>
    <w:p w14:paraId="18938331" w14:textId="5B3C9CED" w:rsidR="00DE072C" w:rsidRPr="000A584F" w:rsidRDefault="00DE072C" w:rsidP="00AF0B6B">
      <w:pPr>
        <w:jc w:val="both"/>
        <w:rPr>
          <w:rFonts w:cs="Arial"/>
        </w:rPr>
      </w:pPr>
    </w:p>
    <w:p w14:paraId="33F48BCF" w14:textId="317F6E55" w:rsidR="007E578A" w:rsidRPr="000A584F" w:rsidRDefault="007E578A" w:rsidP="00AF0B6B">
      <w:pPr>
        <w:spacing w:after="120"/>
        <w:jc w:val="both"/>
        <w:rPr>
          <w:rFonts w:cs="Arial"/>
          <w:b/>
        </w:rPr>
      </w:pPr>
      <w:r w:rsidRPr="000A584F">
        <w:rPr>
          <w:rFonts w:cs="Arial"/>
          <w:b/>
        </w:rPr>
        <w:t xml:space="preserve">If </w:t>
      </w:r>
      <w:r w:rsidR="000E1A7D" w:rsidRPr="000A584F">
        <w:rPr>
          <w:rFonts w:cs="Arial"/>
          <w:b/>
        </w:rPr>
        <w:t>relocating livestock is a potential option</w:t>
      </w:r>
      <w:r w:rsidRPr="000A584F">
        <w:rPr>
          <w:rFonts w:cs="Arial"/>
          <w:b/>
        </w:rPr>
        <w:t>, complete the following</w:t>
      </w:r>
      <w:r w:rsidR="000E1A7D" w:rsidRPr="000A584F">
        <w:rPr>
          <w:rFonts w:cs="Arial"/>
          <w:b/>
        </w:rPr>
        <w:t xml:space="preserve"> actions</w:t>
      </w:r>
      <w:r w:rsidRPr="000A584F">
        <w:rPr>
          <w:rFonts w:cs="Arial"/>
          <w:b/>
        </w:rPr>
        <w:t>.</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86"/>
        <w:gridCol w:w="8874"/>
      </w:tblGrid>
      <w:tr w:rsidR="00605159" w:rsidRPr="000A584F" w14:paraId="6F33D1A2" w14:textId="77777777" w:rsidTr="00397AE0">
        <w:trPr>
          <w:trHeight w:val="905"/>
        </w:trPr>
        <w:tc>
          <w:tcPr>
            <w:tcW w:w="486" w:type="dxa"/>
          </w:tcPr>
          <w:p w14:paraId="4FB958B2" w14:textId="0E2C2060" w:rsidR="00605159" w:rsidRPr="000A584F" w:rsidRDefault="00605159" w:rsidP="00AF0B6B">
            <w:pPr>
              <w:jc w:val="both"/>
              <w:rPr>
                <w:sz w:val="40"/>
                <w:szCs w:val="40"/>
              </w:rPr>
            </w:pPr>
            <w:r w:rsidRPr="000A584F">
              <w:rPr>
                <w:sz w:val="40"/>
                <w:szCs w:val="40"/>
              </w:rPr>
              <w:sym w:font="Wingdings" w:char="F071"/>
            </w:r>
          </w:p>
        </w:tc>
        <w:tc>
          <w:tcPr>
            <w:tcW w:w="8874" w:type="dxa"/>
          </w:tcPr>
          <w:p w14:paraId="148C8E17" w14:textId="724A646D" w:rsidR="00605159" w:rsidRPr="000A584F" w:rsidRDefault="00605159" w:rsidP="00211AC4">
            <w:pPr>
              <w:spacing w:before="60" w:after="60"/>
              <w:ind w:left="360" w:hanging="360"/>
              <w:jc w:val="both"/>
              <w:rPr>
                <w:rFonts w:cs="Arial"/>
              </w:rPr>
            </w:pPr>
            <w:r w:rsidRPr="000A584F">
              <w:rPr>
                <w:rFonts w:cs="Arial"/>
              </w:rPr>
              <w:t>1.</w:t>
            </w:r>
            <w:r w:rsidRPr="000A584F">
              <w:rPr>
                <w:rFonts w:cs="Arial"/>
              </w:rPr>
              <w:tab/>
              <w:t>Determine which animals are suitable for relocation</w:t>
            </w:r>
            <w:r w:rsidR="00AC0420">
              <w:rPr>
                <w:rFonts w:cs="Arial"/>
              </w:rPr>
              <w:t xml:space="preserve">, considering </w:t>
            </w:r>
            <w:r w:rsidR="002B4912">
              <w:rPr>
                <w:rFonts w:cs="Arial"/>
              </w:rPr>
              <w:t xml:space="preserve">loading </w:t>
            </w:r>
            <w:r w:rsidR="00AC0420">
              <w:rPr>
                <w:rFonts w:cs="Arial"/>
              </w:rPr>
              <w:t>time requirement</w:t>
            </w:r>
            <w:r w:rsidR="00211AC4">
              <w:rPr>
                <w:rFonts w:cs="Arial"/>
              </w:rPr>
              <w:t>s</w:t>
            </w:r>
            <w:r w:rsidR="00AC0420">
              <w:rPr>
                <w:rFonts w:cs="Arial"/>
              </w:rPr>
              <w:t xml:space="preserve"> for different species</w:t>
            </w:r>
            <w:r w:rsidRPr="000A584F">
              <w:rPr>
                <w:rFonts w:cs="Arial"/>
              </w:rPr>
              <w:t xml:space="preserve">. Record </w:t>
            </w:r>
            <w:r w:rsidR="009055BE" w:rsidRPr="000A584F">
              <w:rPr>
                <w:rFonts w:cs="Arial"/>
              </w:rPr>
              <w:t xml:space="preserve">which animals should have </w:t>
            </w:r>
            <w:r w:rsidRPr="000A584F">
              <w:rPr>
                <w:rFonts w:cs="Arial"/>
              </w:rPr>
              <w:t>priorit</w:t>
            </w:r>
            <w:r w:rsidR="009055BE" w:rsidRPr="000A584F">
              <w:rPr>
                <w:rFonts w:cs="Arial"/>
              </w:rPr>
              <w:t xml:space="preserve">y </w:t>
            </w:r>
            <w:r w:rsidRPr="000A584F">
              <w:rPr>
                <w:rFonts w:cs="Arial"/>
              </w:rPr>
              <w:t>for relocati</w:t>
            </w:r>
            <w:r w:rsidR="009055BE" w:rsidRPr="000A584F">
              <w:rPr>
                <w:rFonts w:cs="Arial"/>
              </w:rPr>
              <w:t>o</w:t>
            </w:r>
            <w:r w:rsidRPr="000A584F">
              <w:rPr>
                <w:rFonts w:cs="Arial"/>
              </w:rPr>
              <w:t>n</w:t>
            </w:r>
            <w:r w:rsidR="009055BE" w:rsidRPr="000A584F">
              <w:rPr>
                <w:rFonts w:cs="Arial"/>
              </w:rPr>
              <w:t xml:space="preserve"> </w:t>
            </w:r>
            <w:r w:rsidRPr="000A584F">
              <w:rPr>
                <w:rFonts w:cs="Arial"/>
              </w:rPr>
              <w:t xml:space="preserve">in case time is short, using </w:t>
            </w:r>
            <w:r w:rsidR="00FE30B8" w:rsidRPr="00FE30B8">
              <w:rPr>
                <w:rFonts w:cs="Arial"/>
                <w:i/>
              </w:rPr>
              <w:t>S</w:t>
            </w:r>
            <w:r w:rsidRPr="00FE30B8">
              <w:rPr>
                <w:rFonts w:cs="Arial"/>
                <w:i/>
              </w:rPr>
              <w:t xml:space="preserve">ection </w:t>
            </w:r>
            <w:proofErr w:type="gramStart"/>
            <w:r w:rsidRPr="00FE30B8">
              <w:rPr>
                <w:rFonts w:cs="Arial"/>
                <w:i/>
              </w:rPr>
              <w:t>1</w:t>
            </w:r>
            <w:r w:rsidR="00FE30B8">
              <w:rPr>
                <w:rFonts w:cs="Arial"/>
                <w:i/>
              </w:rPr>
              <w:t>4</w:t>
            </w:r>
            <w:r w:rsidR="00211AC4">
              <w:rPr>
                <w:rFonts w:cs="Arial"/>
                <w:i/>
              </w:rPr>
              <w:t>.</w:t>
            </w:r>
            <w:proofErr w:type="gramEnd"/>
            <w:r w:rsidRPr="000A584F">
              <w:rPr>
                <w:rFonts w:cs="Arial"/>
                <w:i/>
              </w:rPr>
              <w:t xml:space="preserve"> Checklist for Relocating Livestock</w:t>
            </w:r>
            <w:r w:rsidRPr="000A584F">
              <w:rPr>
                <w:rFonts w:cs="Arial"/>
              </w:rPr>
              <w:t>.</w:t>
            </w:r>
          </w:p>
        </w:tc>
      </w:tr>
      <w:tr w:rsidR="00605159" w:rsidRPr="000A584F" w14:paraId="1D755727" w14:textId="77777777" w:rsidTr="00397AE0">
        <w:trPr>
          <w:trHeight w:val="432"/>
        </w:trPr>
        <w:tc>
          <w:tcPr>
            <w:tcW w:w="486" w:type="dxa"/>
            <w:hideMark/>
          </w:tcPr>
          <w:p w14:paraId="58A4EBCC" w14:textId="77777777" w:rsidR="00605159" w:rsidRPr="000A584F" w:rsidRDefault="00605159" w:rsidP="00AF0B6B">
            <w:pPr>
              <w:jc w:val="both"/>
              <w:rPr>
                <w:sz w:val="40"/>
                <w:szCs w:val="40"/>
              </w:rPr>
            </w:pPr>
            <w:r w:rsidRPr="000A584F">
              <w:rPr>
                <w:sz w:val="40"/>
                <w:szCs w:val="40"/>
              </w:rPr>
              <w:sym w:font="Wingdings" w:char="F071"/>
            </w:r>
          </w:p>
        </w:tc>
        <w:tc>
          <w:tcPr>
            <w:tcW w:w="8874" w:type="dxa"/>
          </w:tcPr>
          <w:p w14:paraId="1B5EC341" w14:textId="521741DD" w:rsidR="00605159" w:rsidRPr="000A584F" w:rsidRDefault="00605159" w:rsidP="00211AC4">
            <w:pPr>
              <w:spacing w:before="60" w:after="60"/>
              <w:ind w:left="360" w:hanging="360"/>
              <w:jc w:val="both"/>
              <w:rPr>
                <w:iCs/>
              </w:rPr>
            </w:pPr>
            <w:r w:rsidRPr="000A584F">
              <w:rPr>
                <w:rFonts w:cs="Arial"/>
              </w:rPr>
              <w:t>2.</w:t>
            </w:r>
            <w:r w:rsidRPr="000A584F">
              <w:rPr>
                <w:rFonts w:cs="Arial"/>
              </w:rPr>
              <w:tab/>
            </w:r>
            <w:r w:rsidR="00211AC4">
              <w:rPr>
                <w:rFonts w:cs="Arial"/>
              </w:rPr>
              <w:t>P</w:t>
            </w:r>
            <w:r w:rsidRPr="000A584F">
              <w:rPr>
                <w:rFonts w:cs="Arial"/>
              </w:rPr>
              <w:t xml:space="preserve">rearrange one or more off-farm sites </w:t>
            </w:r>
            <w:r w:rsidR="009055BE" w:rsidRPr="000A584F">
              <w:rPr>
                <w:rFonts w:cs="Arial"/>
              </w:rPr>
              <w:t>(including buddy farms) f</w:t>
            </w:r>
            <w:r w:rsidRPr="000A584F">
              <w:rPr>
                <w:rFonts w:cs="Arial"/>
              </w:rPr>
              <w:t xml:space="preserve">or </w:t>
            </w:r>
            <w:r w:rsidR="009055BE" w:rsidRPr="000A584F">
              <w:rPr>
                <w:rFonts w:cs="Arial"/>
              </w:rPr>
              <w:t xml:space="preserve">the </w:t>
            </w:r>
            <w:r w:rsidRPr="000A584F">
              <w:rPr>
                <w:rFonts w:cs="Arial"/>
              </w:rPr>
              <w:t>livestock. Include name, address, and contact information for each location in the Emergency Plan.</w:t>
            </w:r>
          </w:p>
        </w:tc>
      </w:tr>
      <w:tr w:rsidR="001D2077" w:rsidRPr="000A584F" w14:paraId="7134453D" w14:textId="77777777" w:rsidTr="00397AE0">
        <w:trPr>
          <w:trHeight w:val="432"/>
        </w:trPr>
        <w:tc>
          <w:tcPr>
            <w:tcW w:w="486" w:type="dxa"/>
          </w:tcPr>
          <w:p w14:paraId="2E96E3A8" w14:textId="77777777" w:rsidR="001D2077" w:rsidRPr="000A584F" w:rsidRDefault="001D2077" w:rsidP="00AF0B6B">
            <w:pPr>
              <w:jc w:val="both"/>
              <w:rPr>
                <w:sz w:val="40"/>
                <w:szCs w:val="40"/>
              </w:rPr>
            </w:pPr>
            <w:r w:rsidRPr="000A584F">
              <w:rPr>
                <w:sz w:val="40"/>
                <w:szCs w:val="40"/>
              </w:rPr>
              <w:sym w:font="Wingdings" w:char="F071"/>
            </w:r>
          </w:p>
        </w:tc>
        <w:tc>
          <w:tcPr>
            <w:tcW w:w="8874" w:type="dxa"/>
          </w:tcPr>
          <w:p w14:paraId="6DA86B96" w14:textId="0F009F4D" w:rsidR="00CB2CD4" w:rsidRPr="000A584F" w:rsidRDefault="001D2077" w:rsidP="00211AC4">
            <w:pPr>
              <w:spacing w:before="60" w:after="60"/>
              <w:ind w:left="360" w:hanging="360"/>
              <w:jc w:val="both"/>
              <w:rPr>
                <w:rFonts w:cs="Arial"/>
              </w:rPr>
            </w:pPr>
            <w:r w:rsidRPr="000A584F">
              <w:rPr>
                <w:rFonts w:cs="Arial"/>
              </w:rPr>
              <w:t>3.</w:t>
            </w:r>
            <w:r w:rsidRPr="000A584F">
              <w:rPr>
                <w:rFonts w:cs="Arial"/>
              </w:rPr>
              <w:tab/>
              <w:t xml:space="preserve">Select a method for quickly identifying farm animals that </w:t>
            </w:r>
            <w:r w:rsidR="00211AC4">
              <w:rPr>
                <w:rFonts w:cs="Arial"/>
              </w:rPr>
              <w:t>are not already</w:t>
            </w:r>
            <w:r w:rsidRPr="000A584F">
              <w:rPr>
                <w:rFonts w:cs="Arial"/>
              </w:rPr>
              <w:t xml:space="preserve"> </w:t>
            </w:r>
            <w:r w:rsidR="00211AC4">
              <w:rPr>
                <w:rFonts w:cs="Arial"/>
              </w:rPr>
              <w:t>clearly identified attached.</w:t>
            </w:r>
            <w:r w:rsidRPr="000A584F">
              <w:rPr>
                <w:rFonts w:cs="Arial"/>
              </w:rPr>
              <w:t xml:space="preserve"> Some “just-in-time” methods include paint on hooves and collaring.</w:t>
            </w:r>
          </w:p>
        </w:tc>
      </w:tr>
      <w:tr w:rsidR="00CB2CD4" w:rsidRPr="000A584F" w14:paraId="5A5FC5C9" w14:textId="77777777" w:rsidTr="00397AE0">
        <w:trPr>
          <w:trHeight w:val="432"/>
        </w:trPr>
        <w:tc>
          <w:tcPr>
            <w:tcW w:w="486" w:type="dxa"/>
            <w:shd w:val="clear" w:color="auto" w:fill="auto"/>
          </w:tcPr>
          <w:p w14:paraId="4A50CE0E" w14:textId="77777777" w:rsidR="00CB2CD4" w:rsidRPr="000A584F" w:rsidRDefault="00CB2CD4" w:rsidP="00AF0B6B">
            <w:pPr>
              <w:jc w:val="both"/>
              <w:rPr>
                <w:sz w:val="40"/>
                <w:szCs w:val="40"/>
              </w:rPr>
            </w:pPr>
            <w:r w:rsidRPr="000A584F">
              <w:rPr>
                <w:sz w:val="40"/>
                <w:szCs w:val="40"/>
              </w:rPr>
              <w:sym w:font="Wingdings" w:char="F071"/>
            </w:r>
          </w:p>
        </w:tc>
        <w:tc>
          <w:tcPr>
            <w:tcW w:w="8874" w:type="dxa"/>
            <w:shd w:val="clear" w:color="auto" w:fill="auto"/>
          </w:tcPr>
          <w:p w14:paraId="18FDC448" w14:textId="271984BE" w:rsidR="00CB2CD4" w:rsidRPr="000A584F" w:rsidRDefault="00A1747C" w:rsidP="00AF0B6B">
            <w:pPr>
              <w:spacing w:before="60" w:after="60"/>
              <w:ind w:left="360" w:hanging="360"/>
              <w:jc w:val="both"/>
              <w:rPr>
                <w:rFonts w:cs="Arial"/>
              </w:rPr>
            </w:pPr>
            <w:r>
              <w:rPr>
                <w:rFonts w:cs="Arial"/>
              </w:rPr>
              <w:t>4</w:t>
            </w:r>
            <w:r w:rsidR="00CB2CD4" w:rsidRPr="000A584F">
              <w:rPr>
                <w:rFonts w:cs="Arial"/>
              </w:rPr>
              <w:t>.</w:t>
            </w:r>
            <w:r w:rsidR="00CB2CD4" w:rsidRPr="000A584F">
              <w:rPr>
                <w:rFonts w:cs="Arial"/>
              </w:rPr>
              <w:tab/>
            </w:r>
            <w:r w:rsidR="00CB2CD4">
              <w:rPr>
                <w:rFonts w:cs="Arial"/>
              </w:rPr>
              <w:t xml:space="preserve">Determine transport equipment required to move </w:t>
            </w:r>
            <w:r w:rsidR="00AC0420">
              <w:rPr>
                <w:rFonts w:cs="Arial"/>
              </w:rPr>
              <w:t>selected animals, appropriate loading facilities,</w:t>
            </w:r>
            <w:r w:rsidR="00CB2CD4">
              <w:rPr>
                <w:rFonts w:cs="Arial"/>
              </w:rPr>
              <w:t xml:space="preserve"> </w:t>
            </w:r>
            <w:r w:rsidR="00AC0420">
              <w:rPr>
                <w:rFonts w:cs="Arial"/>
              </w:rPr>
              <w:t xml:space="preserve">and ability to maneuver haulers in and around the farm. </w:t>
            </w:r>
            <w:r w:rsidR="00CB2CD4">
              <w:rPr>
                <w:rFonts w:cs="Arial"/>
              </w:rPr>
              <w:t xml:space="preserve">   </w:t>
            </w:r>
          </w:p>
        </w:tc>
      </w:tr>
      <w:tr w:rsidR="00CB2CD4" w:rsidRPr="000A584F" w14:paraId="04C7EDD4" w14:textId="77777777" w:rsidTr="00211AC4">
        <w:trPr>
          <w:trHeight w:val="169"/>
        </w:trPr>
        <w:tc>
          <w:tcPr>
            <w:tcW w:w="486" w:type="dxa"/>
            <w:shd w:val="clear" w:color="auto" w:fill="auto"/>
          </w:tcPr>
          <w:p w14:paraId="6195A2E8" w14:textId="38BFA5DE" w:rsidR="00CB2CD4" w:rsidRPr="000A584F" w:rsidRDefault="00CB2CD4" w:rsidP="00AF0B6B">
            <w:pPr>
              <w:jc w:val="both"/>
              <w:rPr>
                <w:sz w:val="40"/>
                <w:szCs w:val="40"/>
              </w:rPr>
            </w:pPr>
            <w:r w:rsidRPr="000A584F">
              <w:rPr>
                <w:sz w:val="40"/>
                <w:szCs w:val="40"/>
              </w:rPr>
              <w:sym w:font="Wingdings" w:char="F071"/>
            </w:r>
          </w:p>
        </w:tc>
        <w:tc>
          <w:tcPr>
            <w:tcW w:w="8874" w:type="dxa"/>
            <w:shd w:val="clear" w:color="auto" w:fill="auto"/>
          </w:tcPr>
          <w:p w14:paraId="44978B4D" w14:textId="1C55D1F3" w:rsidR="00CB2CD4" w:rsidRPr="000A584F" w:rsidRDefault="00A1747C" w:rsidP="00AF0B6B">
            <w:pPr>
              <w:spacing w:before="60" w:after="60"/>
              <w:ind w:left="360" w:hanging="360"/>
              <w:jc w:val="both"/>
              <w:rPr>
                <w:rFonts w:cs="Arial"/>
              </w:rPr>
            </w:pPr>
            <w:r>
              <w:rPr>
                <w:rFonts w:cs="Arial"/>
              </w:rPr>
              <w:t>5</w:t>
            </w:r>
            <w:r w:rsidR="00CB2CD4" w:rsidRPr="000A584F">
              <w:rPr>
                <w:rFonts w:cs="Arial"/>
              </w:rPr>
              <w:t>.</w:t>
            </w:r>
            <w:r w:rsidR="00CB2CD4" w:rsidRPr="000A584F">
              <w:rPr>
                <w:rFonts w:cs="Arial"/>
              </w:rPr>
              <w:tab/>
              <w:t>In</w:t>
            </w:r>
            <w:r w:rsidR="00AC0420">
              <w:rPr>
                <w:rFonts w:cs="Arial"/>
              </w:rPr>
              <w:t xml:space="preserve">dicate on the Farm Map the </w:t>
            </w:r>
            <w:r w:rsidR="00CB2CD4" w:rsidRPr="000A584F">
              <w:rPr>
                <w:rFonts w:cs="Arial"/>
              </w:rPr>
              <w:t>locations for loading the different types of animals.</w:t>
            </w:r>
          </w:p>
        </w:tc>
      </w:tr>
      <w:tr w:rsidR="00CB2CD4" w:rsidRPr="000A584F" w14:paraId="47BE83A5" w14:textId="77777777" w:rsidTr="00211AC4">
        <w:trPr>
          <w:trHeight w:val="484"/>
        </w:trPr>
        <w:tc>
          <w:tcPr>
            <w:tcW w:w="486" w:type="dxa"/>
            <w:shd w:val="clear" w:color="auto" w:fill="auto"/>
          </w:tcPr>
          <w:p w14:paraId="399D3209" w14:textId="77777777" w:rsidR="00CB2CD4" w:rsidRPr="000A584F" w:rsidRDefault="00CB2CD4" w:rsidP="00AF0B6B">
            <w:pPr>
              <w:jc w:val="both"/>
              <w:rPr>
                <w:sz w:val="40"/>
                <w:szCs w:val="40"/>
              </w:rPr>
            </w:pPr>
            <w:r w:rsidRPr="000A584F">
              <w:rPr>
                <w:sz w:val="40"/>
                <w:szCs w:val="40"/>
              </w:rPr>
              <w:sym w:font="Wingdings" w:char="F071"/>
            </w:r>
          </w:p>
        </w:tc>
        <w:tc>
          <w:tcPr>
            <w:tcW w:w="8874" w:type="dxa"/>
            <w:shd w:val="clear" w:color="auto" w:fill="auto"/>
          </w:tcPr>
          <w:p w14:paraId="1FA994CF" w14:textId="50FA5467" w:rsidR="00CB2CD4" w:rsidRPr="000A584F" w:rsidRDefault="00A1747C" w:rsidP="00AF0B6B">
            <w:pPr>
              <w:spacing w:before="60" w:after="60"/>
              <w:ind w:left="360" w:hanging="360"/>
              <w:jc w:val="both"/>
              <w:rPr>
                <w:rFonts w:cs="Arial"/>
              </w:rPr>
            </w:pPr>
            <w:r>
              <w:rPr>
                <w:rFonts w:cs="Arial"/>
              </w:rPr>
              <w:t>6</w:t>
            </w:r>
            <w:r w:rsidR="00CB2CD4" w:rsidRPr="000A584F">
              <w:rPr>
                <w:rFonts w:cs="Arial"/>
              </w:rPr>
              <w:t>.</w:t>
            </w:r>
            <w:r w:rsidR="00CB2CD4" w:rsidRPr="000A584F">
              <w:rPr>
                <w:rFonts w:cs="Arial"/>
              </w:rPr>
              <w:tab/>
              <w:t>If possible, identify the individuals or organizations that can haul the livestock to the off-farm relocation sites</w:t>
            </w:r>
            <w:r w:rsidR="00AC0420">
              <w:rPr>
                <w:rFonts w:cs="Arial"/>
              </w:rPr>
              <w:t>, and turnaround time for multiple trips</w:t>
            </w:r>
            <w:r w:rsidR="00CB2CD4" w:rsidRPr="000A584F">
              <w:rPr>
                <w:rFonts w:cs="Arial"/>
              </w:rPr>
              <w:t xml:space="preserve">. Use </w:t>
            </w:r>
            <w:r w:rsidR="00FE30B8" w:rsidRPr="00FE30B8">
              <w:rPr>
                <w:rFonts w:cs="Arial"/>
                <w:i/>
              </w:rPr>
              <w:t>S</w:t>
            </w:r>
            <w:r w:rsidR="00CB2CD4" w:rsidRPr="00FE30B8">
              <w:rPr>
                <w:rFonts w:cs="Arial"/>
                <w:i/>
              </w:rPr>
              <w:t>ection 13,</w:t>
            </w:r>
            <w:r w:rsidR="00CB2CD4" w:rsidRPr="000A584F">
              <w:rPr>
                <w:rFonts w:cs="Arial"/>
                <w:i/>
              </w:rPr>
              <w:t xml:space="preserve"> Checklist for Relocating Livestock</w:t>
            </w:r>
            <w:r w:rsidR="00CB2CD4" w:rsidRPr="000A584F">
              <w:rPr>
                <w:rFonts w:cs="Arial"/>
              </w:rPr>
              <w:t xml:space="preserve"> to record hauler contact information. </w:t>
            </w:r>
          </w:p>
        </w:tc>
      </w:tr>
      <w:tr w:rsidR="00CB2CD4" w:rsidRPr="000A584F" w14:paraId="610868D6" w14:textId="77777777" w:rsidTr="00397AE0">
        <w:trPr>
          <w:trHeight w:val="432"/>
        </w:trPr>
        <w:tc>
          <w:tcPr>
            <w:tcW w:w="486" w:type="dxa"/>
          </w:tcPr>
          <w:p w14:paraId="2D9A3510" w14:textId="2047F4E9" w:rsidR="00CB2CD4" w:rsidRPr="000A584F" w:rsidRDefault="00CB2CD4" w:rsidP="00AF0B6B">
            <w:pPr>
              <w:jc w:val="both"/>
              <w:rPr>
                <w:sz w:val="40"/>
                <w:szCs w:val="40"/>
              </w:rPr>
            </w:pPr>
            <w:r w:rsidRPr="000A584F">
              <w:rPr>
                <w:sz w:val="40"/>
                <w:szCs w:val="40"/>
              </w:rPr>
              <w:sym w:font="Wingdings" w:char="F071"/>
            </w:r>
          </w:p>
        </w:tc>
        <w:tc>
          <w:tcPr>
            <w:tcW w:w="8874" w:type="dxa"/>
          </w:tcPr>
          <w:p w14:paraId="0FF2648F" w14:textId="3AD6CB37" w:rsidR="002B4912" w:rsidRPr="000A584F" w:rsidRDefault="00A1747C" w:rsidP="00AF0B6B">
            <w:pPr>
              <w:spacing w:before="60" w:after="60"/>
              <w:ind w:left="360" w:hanging="360"/>
              <w:jc w:val="both"/>
              <w:rPr>
                <w:rFonts w:cs="Arial"/>
              </w:rPr>
            </w:pPr>
            <w:r>
              <w:rPr>
                <w:rFonts w:cs="Arial"/>
              </w:rPr>
              <w:t>7</w:t>
            </w:r>
            <w:r w:rsidR="00CB2CD4" w:rsidRPr="000A584F">
              <w:rPr>
                <w:rFonts w:cs="Arial"/>
              </w:rPr>
              <w:t>.</w:t>
            </w:r>
            <w:r w:rsidR="00CB2CD4" w:rsidRPr="000A584F">
              <w:rPr>
                <w:rFonts w:cs="Arial"/>
              </w:rPr>
              <w:tab/>
              <w:t>For each animal type, list the special feed, water, medications, and care that should be available at the relocation site. Indicate who will provide for these items.</w:t>
            </w:r>
          </w:p>
        </w:tc>
      </w:tr>
      <w:tr w:rsidR="002B4912" w:rsidRPr="000A584F" w14:paraId="292B8ED5" w14:textId="77777777" w:rsidTr="00397AE0">
        <w:trPr>
          <w:trHeight w:val="432"/>
        </w:trPr>
        <w:tc>
          <w:tcPr>
            <w:tcW w:w="486" w:type="dxa"/>
          </w:tcPr>
          <w:p w14:paraId="736C69EC" w14:textId="77777777" w:rsidR="002B4912" w:rsidRPr="000A584F" w:rsidRDefault="002B4912" w:rsidP="00AF0B6B">
            <w:pPr>
              <w:jc w:val="both"/>
              <w:rPr>
                <w:sz w:val="40"/>
                <w:szCs w:val="40"/>
              </w:rPr>
            </w:pPr>
            <w:r w:rsidRPr="000A584F">
              <w:rPr>
                <w:sz w:val="40"/>
                <w:szCs w:val="40"/>
              </w:rPr>
              <w:sym w:font="Wingdings" w:char="F071"/>
            </w:r>
          </w:p>
        </w:tc>
        <w:tc>
          <w:tcPr>
            <w:tcW w:w="8874" w:type="dxa"/>
          </w:tcPr>
          <w:p w14:paraId="21287C0C" w14:textId="4C34A572" w:rsidR="002B4912" w:rsidRPr="000A584F" w:rsidRDefault="00A1747C" w:rsidP="00AF0B6B">
            <w:pPr>
              <w:spacing w:before="60" w:after="60"/>
              <w:ind w:left="360" w:hanging="360"/>
              <w:jc w:val="both"/>
              <w:rPr>
                <w:rFonts w:cs="Arial"/>
              </w:rPr>
            </w:pPr>
            <w:r>
              <w:rPr>
                <w:rFonts w:cs="Arial"/>
              </w:rPr>
              <w:t>8</w:t>
            </w:r>
            <w:r w:rsidR="002B4912" w:rsidRPr="000A584F">
              <w:rPr>
                <w:rFonts w:cs="Arial"/>
              </w:rPr>
              <w:t>.</w:t>
            </w:r>
            <w:r w:rsidR="002B4912" w:rsidRPr="000A584F">
              <w:rPr>
                <w:rFonts w:cs="Arial"/>
              </w:rPr>
              <w:tab/>
            </w:r>
            <w:r w:rsidR="002430D0">
              <w:rPr>
                <w:rFonts w:cs="Arial"/>
              </w:rPr>
              <w:t>Recognize</w:t>
            </w:r>
            <w:r w:rsidR="002B4912">
              <w:rPr>
                <w:rFonts w:cs="Arial"/>
              </w:rPr>
              <w:t xml:space="preserve"> special </w:t>
            </w:r>
            <w:r w:rsidR="002430D0">
              <w:rPr>
                <w:rFonts w:cs="Arial"/>
              </w:rPr>
              <w:t>planning requirements for</w:t>
            </w:r>
            <w:r w:rsidR="002B4912">
              <w:rPr>
                <w:rFonts w:cs="Arial"/>
              </w:rPr>
              <w:t xml:space="preserve"> relocating certain livestock, especially milking herds. (i.e.</w:t>
            </w:r>
            <w:r w:rsidR="002430D0">
              <w:rPr>
                <w:rFonts w:cs="Arial"/>
              </w:rPr>
              <w:t xml:space="preserve"> buddy farm  locations</w:t>
            </w:r>
            <w:r w:rsidR="002B4912">
              <w:rPr>
                <w:rFonts w:cs="Arial"/>
              </w:rPr>
              <w:t>, milking capacity</w:t>
            </w:r>
            <w:r w:rsidR="002430D0">
              <w:rPr>
                <w:rFonts w:cs="Arial"/>
              </w:rPr>
              <w:t>, transport challenges</w:t>
            </w:r>
            <w:r w:rsidR="002B4912">
              <w:rPr>
                <w:rFonts w:cs="Arial"/>
              </w:rPr>
              <w:t>)</w:t>
            </w:r>
          </w:p>
        </w:tc>
      </w:tr>
    </w:tbl>
    <w:p w14:paraId="47EA0291" w14:textId="77777777" w:rsidR="00221404" w:rsidRDefault="00221404" w:rsidP="00AF0B6B">
      <w:pPr>
        <w:jc w:val="both"/>
        <w:rPr>
          <w:rFonts w:cs="Arial"/>
        </w:rPr>
      </w:pPr>
    </w:p>
    <w:p w14:paraId="4AB97B09" w14:textId="531ECA97" w:rsidR="00447125" w:rsidRPr="000A584F" w:rsidRDefault="00221404" w:rsidP="00AF0B6B">
      <w:pPr>
        <w:jc w:val="both"/>
        <w:rPr>
          <w:rFonts w:cs="Arial"/>
        </w:rPr>
      </w:pPr>
      <w:r>
        <w:rPr>
          <w:rFonts w:cs="Arial"/>
        </w:rPr>
        <w:t xml:space="preserve">Note: </w:t>
      </w:r>
      <w:r w:rsidR="00F357E4" w:rsidRPr="000A584F">
        <w:rPr>
          <w:rFonts w:cs="Arial"/>
        </w:rPr>
        <w:t xml:space="preserve">If relocating livestock in an emergency is not possible, animals may still be adequately safeguarded by protecting structures ahead of time (e.g., FireSmart </w:t>
      </w:r>
      <w:r w:rsidR="00397AE0">
        <w:rPr>
          <w:rFonts w:cs="Arial"/>
        </w:rPr>
        <w:t>barns and structures</w:t>
      </w:r>
      <w:r w:rsidR="00F357E4" w:rsidRPr="000A584F">
        <w:rPr>
          <w:rFonts w:cs="Arial"/>
        </w:rPr>
        <w:t>).</w:t>
      </w:r>
    </w:p>
    <w:p w14:paraId="60D92B40" w14:textId="065D1543" w:rsidR="00726835" w:rsidRDefault="00726835" w:rsidP="00AF0B6B">
      <w:pPr>
        <w:jc w:val="both"/>
      </w:pPr>
    </w:p>
    <w:p w14:paraId="1ABBF2B0" w14:textId="2A1F7F8A" w:rsidR="00A1747C" w:rsidRDefault="00A1747C" w:rsidP="00AF0B6B">
      <w:pPr>
        <w:jc w:val="both"/>
      </w:pPr>
      <w:r>
        <w:t xml:space="preserve">A </w:t>
      </w:r>
      <w:r w:rsidRPr="00A1747C">
        <w:rPr>
          <w:i/>
        </w:rPr>
        <w:t>Livestock Relocation Plan for Producers</w:t>
      </w:r>
      <w:r>
        <w:t xml:space="preserve"> is provided in the template for completion at the time of livestock evacuation.</w:t>
      </w:r>
    </w:p>
    <w:p w14:paraId="2AFB94BF" w14:textId="77777777" w:rsidR="00211AC4" w:rsidRDefault="00211AC4" w:rsidP="00AF0B6B">
      <w:pPr>
        <w:jc w:val="both"/>
      </w:pPr>
    </w:p>
    <w:p w14:paraId="334DBA1F" w14:textId="44FC3F68" w:rsidR="00221404" w:rsidRDefault="00211AC4" w:rsidP="00211AC4">
      <w:pPr>
        <w:jc w:val="both"/>
        <w:rPr>
          <w:rFonts w:eastAsiaTheme="majorEastAsia" w:cs="Arial"/>
          <w:b/>
          <w:bCs/>
          <w:sz w:val="28"/>
          <w:szCs w:val="24"/>
        </w:rPr>
      </w:pPr>
      <w:r w:rsidRPr="00DE3C1A">
        <w:rPr>
          <w:rFonts w:cs="Arial"/>
        </w:rPr>
        <w:t xml:space="preserve">If </w:t>
      </w:r>
      <w:r>
        <w:rPr>
          <w:rFonts w:cs="Arial"/>
        </w:rPr>
        <w:t xml:space="preserve">a broad geographic assessment of significant risk to livestock has been determined and relocation during the evacuation alert phase is supported by the Province, evacuation notification will indicate that relocation is recommended. Please complete the </w:t>
      </w:r>
      <w:r w:rsidRPr="0068411B">
        <w:rPr>
          <w:rFonts w:cs="Arial"/>
          <w:i/>
        </w:rPr>
        <w:t>British Columbia Ministry of Agriculture Application for Livestock Relocation Assistance Form 514</w:t>
      </w:r>
      <w:r w:rsidR="00E332F7">
        <w:rPr>
          <w:rFonts w:cs="Arial"/>
          <w:i/>
        </w:rPr>
        <w:t>A</w:t>
      </w:r>
      <w:r>
        <w:rPr>
          <w:rFonts w:cs="Arial"/>
        </w:rPr>
        <w:t xml:space="preserve"> </w:t>
      </w:r>
      <w:r w:rsidRPr="0068411B">
        <w:rPr>
          <w:rFonts w:cs="Arial"/>
          <w:b/>
        </w:rPr>
        <w:t xml:space="preserve">only if </w:t>
      </w:r>
      <w:r>
        <w:rPr>
          <w:rFonts w:cs="Arial"/>
          <w:b/>
        </w:rPr>
        <w:t xml:space="preserve">relocation </w:t>
      </w:r>
      <w:r w:rsidRPr="0068411B">
        <w:rPr>
          <w:rFonts w:cs="Arial"/>
          <w:b/>
        </w:rPr>
        <w:t>assistance is required</w:t>
      </w:r>
      <w:r w:rsidRPr="00DE3C1A">
        <w:rPr>
          <w:rFonts w:cs="Arial"/>
        </w:rPr>
        <w:t>.</w:t>
      </w:r>
      <w:r>
        <w:rPr>
          <w:rFonts w:cs="Arial"/>
        </w:rPr>
        <w:t xml:space="preserve"> Fax to 250-746-2563.</w:t>
      </w:r>
      <w:r w:rsidR="00221404">
        <w:br w:type="page"/>
      </w:r>
    </w:p>
    <w:p w14:paraId="70BB750E" w14:textId="020FCD90" w:rsidR="00DE072C" w:rsidRPr="000A584F" w:rsidRDefault="00DE072C" w:rsidP="00E44545">
      <w:pPr>
        <w:pStyle w:val="Heading2"/>
      </w:pPr>
      <w:bookmarkStart w:id="19" w:name="_Toc478626008"/>
      <w:r w:rsidRPr="000A584F">
        <w:lastRenderedPageBreak/>
        <w:t>1</w:t>
      </w:r>
      <w:r w:rsidR="001805A9">
        <w:t>5</w:t>
      </w:r>
      <w:r w:rsidRPr="000A584F">
        <w:t xml:space="preserve">.  Checklist for </w:t>
      </w:r>
      <w:r w:rsidR="008A3200" w:rsidRPr="000A584F">
        <w:t xml:space="preserve">Opening Gates, Cutting Fences to </w:t>
      </w:r>
      <w:r w:rsidRPr="000A584F">
        <w:t>Free Animals</w:t>
      </w:r>
      <w:bookmarkEnd w:id="19"/>
    </w:p>
    <w:p w14:paraId="061F50E8" w14:textId="77777777" w:rsidR="000E1A7D" w:rsidRPr="000A584F" w:rsidRDefault="000E1A7D" w:rsidP="00DE072C">
      <w:pPr>
        <w:rPr>
          <w:rFonts w:cs="Arial"/>
          <w:szCs w:val="24"/>
        </w:rPr>
      </w:pPr>
    </w:p>
    <w:p w14:paraId="789C290A" w14:textId="402607EE" w:rsidR="00DE072C" w:rsidRPr="000A584F" w:rsidRDefault="00DE072C" w:rsidP="00AF0B6B">
      <w:pPr>
        <w:jc w:val="both"/>
        <w:rPr>
          <w:rFonts w:cs="Arial"/>
          <w:szCs w:val="24"/>
          <w:u w:val="single"/>
        </w:rPr>
      </w:pPr>
      <w:r w:rsidRPr="000A584F">
        <w:rPr>
          <w:rFonts w:cs="Arial"/>
          <w:szCs w:val="24"/>
        </w:rPr>
        <w:t xml:space="preserve">In some situations, such as rapid fire spread, the best thing </w:t>
      </w:r>
      <w:r w:rsidR="009055BE" w:rsidRPr="000A584F">
        <w:rPr>
          <w:rFonts w:cs="Arial"/>
          <w:szCs w:val="24"/>
        </w:rPr>
        <w:t xml:space="preserve">may be to </w:t>
      </w:r>
      <w:r w:rsidRPr="000A584F">
        <w:rPr>
          <w:rFonts w:cs="Arial"/>
          <w:szCs w:val="24"/>
        </w:rPr>
        <w:t xml:space="preserve">free </w:t>
      </w:r>
      <w:r w:rsidR="009055BE" w:rsidRPr="000A584F">
        <w:rPr>
          <w:rFonts w:cs="Arial"/>
          <w:szCs w:val="24"/>
        </w:rPr>
        <w:t xml:space="preserve">the animals </w:t>
      </w:r>
      <w:r w:rsidRPr="000A584F">
        <w:rPr>
          <w:rFonts w:cs="Arial"/>
          <w:szCs w:val="24"/>
        </w:rPr>
        <w:t xml:space="preserve">to </w:t>
      </w:r>
      <w:r w:rsidR="0043092B" w:rsidRPr="000A584F">
        <w:rPr>
          <w:rFonts w:cs="Arial"/>
          <w:szCs w:val="24"/>
        </w:rPr>
        <w:t>green space or pasture</w:t>
      </w:r>
      <w:r w:rsidRPr="000A584F">
        <w:rPr>
          <w:rFonts w:cs="Arial"/>
          <w:szCs w:val="24"/>
        </w:rPr>
        <w:t xml:space="preserve">. Animals will most often seek safety if unconfined. </w:t>
      </w:r>
      <w:r w:rsidR="009055BE" w:rsidRPr="000A584F">
        <w:rPr>
          <w:rFonts w:cs="Arial"/>
          <w:szCs w:val="24"/>
        </w:rPr>
        <w:t xml:space="preserve">The </w:t>
      </w:r>
      <w:r w:rsidRPr="000A584F">
        <w:rPr>
          <w:rFonts w:cs="Arial"/>
          <w:szCs w:val="24"/>
        </w:rPr>
        <w:t xml:space="preserve">Farm Emergency Plan should identify </w:t>
      </w:r>
      <w:r w:rsidR="00D06C1F" w:rsidRPr="000A584F">
        <w:rPr>
          <w:rFonts w:cs="Arial"/>
          <w:szCs w:val="24"/>
        </w:rPr>
        <w:t xml:space="preserve">if it is safe </w:t>
      </w:r>
      <w:r w:rsidR="000E1A7D" w:rsidRPr="000A584F">
        <w:rPr>
          <w:rFonts w:cs="Arial"/>
          <w:szCs w:val="24"/>
        </w:rPr>
        <w:t xml:space="preserve">to free </w:t>
      </w:r>
      <w:r w:rsidR="00D06C1F" w:rsidRPr="000A584F">
        <w:rPr>
          <w:rFonts w:cs="Arial"/>
          <w:szCs w:val="24"/>
        </w:rPr>
        <w:t xml:space="preserve">your </w:t>
      </w:r>
      <w:r w:rsidR="000E1A7D" w:rsidRPr="000A584F">
        <w:rPr>
          <w:rFonts w:cs="Arial"/>
          <w:szCs w:val="24"/>
        </w:rPr>
        <w:t>animals</w:t>
      </w:r>
      <w:r w:rsidR="00D06C1F" w:rsidRPr="000A584F">
        <w:rPr>
          <w:rFonts w:cs="Arial"/>
          <w:szCs w:val="24"/>
        </w:rPr>
        <w:t xml:space="preserve"> and how to do so</w:t>
      </w:r>
      <w:r w:rsidR="000E1A7D" w:rsidRPr="000A584F">
        <w:rPr>
          <w:rFonts w:cs="Arial"/>
          <w:szCs w:val="24"/>
        </w:rPr>
        <w:t xml:space="preserve">, such as </w:t>
      </w:r>
      <w:r w:rsidRPr="000A584F">
        <w:rPr>
          <w:rFonts w:cs="Arial"/>
          <w:szCs w:val="24"/>
        </w:rPr>
        <w:t>where to open gates and to cut fences</w:t>
      </w:r>
      <w:r w:rsidR="0043092B" w:rsidRPr="000A584F">
        <w:rPr>
          <w:rFonts w:cs="Arial"/>
          <w:szCs w:val="24"/>
        </w:rPr>
        <w:t xml:space="preserve"> that direct animals away from roadways and populated areas</w:t>
      </w:r>
      <w:r w:rsidRPr="000A584F">
        <w:rPr>
          <w:rFonts w:cs="Arial"/>
          <w:szCs w:val="24"/>
        </w:rPr>
        <w:t>.</w:t>
      </w:r>
    </w:p>
    <w:p w14:paraId="5EA28D71" w14:textId="386EED4A" w:rsidR="000E1A7D" w:rsidRPr="000A584F" w:rsidRDefault="000E1A7D" w:rsidP="00AF0B6B">
      <w:pPr>
        <w:jc w:val="both"/>
        <w:rPr>
          <w:rFonts w:cs="Arial"/>
        </w:rPr>
      </w:pPr>
    </w:p>
    <w:p w14:paraId="1292017C" w14:textId="30545FC4" w:rsidR="00D06C1F" w:rsidRPr="000A584F" w:rsidRDefault="00A35791" w:rsidP="00AF0B6B">
      <w:pPr>
        <w:jc w:val="both"/>
        <w:rPr>
          <w:rFonts w:cs="Arial"/>
        </w:rPr>
      </w:pPr>
      <w:r w:rsidRPr="000A584F">
        <w:rPr>
          <w:rFonts w:cs="Arial"/>
          <w:u w:val="single"/>
        </w:rPr>
        <w:t>Freeing animals may present ri</w:t>
      </w:r>
      <w:r w:rsidR="00D06C1F" w:rsidRPr="000A584F">
        <w:rPr>
          <w:rFonts w:cs="Arial"/>
          <w:u w:val="single"/>
        </w:rPr>
        <w:t>sk</w:t>
      </w:r>
      <w:r w:rsidRPr="000A584F">
        <w:rPr>
          <w:rFonts w:cs="Arial"/>
          <w:u w:val="single"/>
        </w:rPr>
        <w:t>s</w:t>
      </w:r>
      <w:r w:rsidR="00D06C1F" w:rsidRPr="000A584F">
        <w:rPr>
          <w:rFonts w:cs="Arial"/>
          <w:u w:val="single"/>
        </w:rPr>
        <w:t xml:space="preserve"> to </w:t>
      </w:r>
      <w:r w:rsidRPr="000A584F">
        <w:rPr>
          <w:rFonts w:cs="Arial"/>
          <w:u w:val="single"/>
        </w:rPr>
        <w:t xml:space="preserve">people </w:t>
      </w:r>
      <w:r w:rsidR="0043092B" w:rsidRPr="000A584F">
        <w:rPr>
          <w:rFonts w:cs="Arial"/>
          <w:u w:val="single"/>
        </w:rPr>
        <w:t>nearby</w:t>
      </w:r>
      <w:r w:rsidRPr="000A584F">
        <w:rPr>
          <w:rFonts w:cs="Arial"/>
        </w:rPr>
        <w:t>. The degree of risk depends on the location of the released livestock and proximity to busy roadways and routes that may be used for evacuation of people. Carefully evaluate these risks when considering the opening of gates and cutting of fences in an emergency</w:t>
      </w:r>
      <w:r w:rsidR="00AC0420">
        <w:rPr>
          <w:rFonts w:cs="Arial"/>
        </w:rPr>
        <w:t>, because you</w:t>
      </w:r>
      <w:r w:rsidR="00AC0420" w:rsidRPr="00FE30B8">
        <w:rPr>
          <w:rFonts w:eastAsia="Calibri" w:cs="Arial"/>
        </w:rPr>
        <w:t xml:space="preserve"> </w:t>
      </w:r>
      <w:r w:rsidR="00AC0420" w:rsidRPr="002B4912">
        <w:rPr>
          <w:rFonts w:eastAsia="Calibri" w:cs="Arial"/>
        </w:rPr>
        <w:t>may be held responsible for damage caus</w:t>
      </w:r>
      <w:r w:rsidR="002B4912" w:rsidRPr="002B4912">
        <w:rPr>
          <w:rFonts w:eastAsia="Calibri" w:cs="Arial"/>
        </w:rPr>
        <w:t xml:space="preserve">ed by animals that are let free. </w:t>
      </w:r>
      <w:r w:rsidR="00AC0420" w:rsidRPr="002B4912">
        <w:rPr>
          <w:rFonts w:eastAsia="Calibri" w:cs="Arial"/>
        </w:rPr>
        <w:t>The key test will be what a reasonable and prudent person would do with your experience and knowledge</w:t>
      </w:r>
      <w:r w:rsidR="002B4912">
        <w:rPr>
          <w:rFonts w:eastAsia="Calibri" w:cs="Arial"/>
        </w:rPr>
        <w:t>.</w:t>
      </w:r>
    </w:p>
    <w:p w14:paraId="468BA40A" w14:textId="77777777" w:rsidR="00D06C1F" w:rsidRPr="000A584F" w:rsidRDefault="00D06C1F" w:rsidP="00AF0B6B">
      <w:pPr>
        <w:jc w:val="both"/>
        <w:rPr>
          <w:rFonts w:cs="Arial"/>
        </w:rPr>
      </w:pPr>
    </w:p>
    <w:p w14:paraId="141F3801" w14:textId="5A7485A0" w:rsidR="002C070D" w:rsidRPr="000A584F" w:rsidRDefault="002C070D" w:rsidP="00AF0B6B">
      <w:pPr>
        <w:jc w:val="both"/>
        <w:rPr>
          <w:rFonts w:cs="Arial"/>
        </w:rPr>
      </w:pPr>
      <w:r w:rsidRPr="000A584F">
        <w:rPr>
          <w:rFonts w:cs="Arial"/>
        </w:rPr>
        <w:t xml:space="preserve">Note that emergency response crews </w:t>
      </w:r>
      <w:r w:rsidR="009055BE" w:rsidRPr="000A584F">
        <w:rPr>
          <w:rFonts w:cs="Arial"/>
        </w:rPr>
        <w:t xml:space="preserve">should be informed </w:t>
      </w:r>
      <w:r w:rsidRPr="000A584F">
        <w:rPr>
          <w:rFonts w:cs="Arial"/>
        </w:rPr>
        <w:t>if any large animals</w:t>
      </w:r>
      <w:r w:rsidR="009055BE" w:rsidRPr="000A584F">
        <w:rPr>
          <w:rFonts w:cs="Arial"/>
        </w:rPr>
        <w:t xml:space="preserve"> are freed</w:t>
      </w:r>
      <w:r w:rsidRPr="000A584F">
        <w:rPr>
          <w:rFonts w:cs="Arial"/>
        </w:rPr>
        <w:t xml:space="preserve">, such as cattle and horses. They may be able to </w:t>
      </w:r>
      <w:r w:rsidR="00180A2D" w:rsidRPr="000A584F">
        <w:rPr>
          <w:rFonts w:cs="Arial"/>
        </w:rPr>
        <w:t xml:space="preserve">help </w:t>
      </w:r>
      <w:r w:rsidRPr="000A584F">
        <w:rPr>
          <w:rFonts w:cs="Arial"/>
        </w:rPr>
        <w:t xml:space="preserve">protect the animals and </w:t>
      </w:r>
      <w:r w:rsidR="009055BE" w:rsidRPr="000A584F">
        <w:rPr>
          <w:rFonts w:cs="Arial"/>
        </w:rPr>
        <w:t xml:space="preserve">other </w:t>
      </w:r>
      <w:r w:rsidRPr="000A584F">
        <w:rPr>
          <w:rFonts w:cs="Arial"/>
        </w:rPr>
        <w:t>people from harm.</w:t>
      </w:r>
    </w:p>
    <w:p w14:paraId="55BDDA10" w14:textId="4032BAAE" w:rsidR="002C070D" w:rsidRPr="000A584F" w:rsidRDefault="002C070D" w:rsidP="00AF0B6B">
      <w:pPr>
        <w:jc w:val="both"/>
        <w:rPr>
          <w:rFonts w:cs="Arial"/>
        </w:rPr>
      </w:pPr>
    </w:p>
    <w:p w14:paraId="1D192329" w14:textId="79D8F04C" w:rsidR="000E1A7D" w:rsidRPr="000A584F" w:rsidRDefault="000E1A7D" w:rsidP="00AF0B6B">
      <w:pPr>
        <w:spacing w:after="120"/>
        <w:jc w:val="both"/>
        <w:rPr>
          <w:rFonts w:cs="Arial"/>
          <w:b/>
        </w:rPr>
      </w:pPr>
      <w:r w:rsidRPr="000A584F">
        <w:rPr>
          <w:rFonts w:cs="Arial"/>
          <w:b/>
        </w:rPr>
        <w:t>If freeing animals is a suitable option, consider the following actions.</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86"/>
        <w:gridCol w:w="8874"/>
      </w:tblGrid>
      <w:tr w:rsidR="000E1A7D" w:rsidRPr="000A584F" w14:paraId="693A2F8A" w14:textId="77777777" w:rsidTr="00A1747C">
        <w:trPr>
          <w:trHeight w:val="448"/>
        </w:trPr>
        <w:tc>
          <w:tcPr>
            <w:tcW w:w="486" w:type="dxa"/>
          </w:tcPr>
          <w:p w14:paraId="44180458" w14:textId="77777777" w:rsidR="000E1A7D" w:rsidRPr="000A584F" w:rsidRDefault="000E1A7D" w:rsidP="00AF0B6B">
            <w:pPr>
              <w:jc w:val="both"/>
              <w:rPr>
                <w:sz w:val="40"/>
                <w:szCs w:val="40"/>
              </w:rPr>
            </w:pPr>
            <w:r w:rsidRPr="000A584F">
              <w:rPr>
                <w:sz w:val="40"/>
                <w:szCs w:val="40"/>
              </w:rPr>
              <w:sym w:font="Wingdings" w:char="F071"/>
            </w:r>
          </w:p>
        </w:tc>
        <w:tc>
          <w:tcPr>
            <w:tcW w:w="8874" w:type="dxa"/>
          </w:tcPr>
          <w:p w14:paraId="7EF71DAB" w14:textId="1D0630D2" w:rsidR="000E1A7D" w:rsidRPr="000A584F" w:rsidRDefault="000E1A7D" w:rsidP="00AF0B6B">
            <w:pPr>
              <w:spacing w:before="60"/>
              <w:ind w:left="360" w:hanging="360"/>
              <w:jc w:val="both"/>
              <w:rPr>
                <w:rFonts w:cs="Arial"/>
              </w:rPr>
            </w:pPr>
            <w:r w:rsidRPr="000A584F">
              <w:rPr>
                <w:rFonts w:cs="Arial"/>
              </w:rPr>
              <w:t>1.</w:t>
            </w:r>
            <w:r w:rsidRPr="000A584F">
              <w:rPr>
                <w:rFonts w:cs="Arial"/>
              </w:rPr>
              <w:tab/>
            </w:r>
            <w:r w:rsidR="002C070D" w:rsidRPr="000A584F">
              <w:rPr>
                <w:rFonts w:cs="Arial"/>
              </w:rPr>
              <w:t>Determine which gates should be opened, and indicate them on the Farm Map</w:t>
            </w:r>
            <w:r w:rsidRPr="000A584F">
              <w:rPr>
                <w:rFonts w:cs="Arial"/>
              </w:rPr>
              <w:t>.</w:t>
            </w:r>
          </w:p>
        </w:tc>
      </w:tr>
      <w:tr w:rsidR="002C070D" w:rsidRPr="000A584F" w14:paraId="595B5822" w14:textId="77777777" w:rsidTr="00397AE0">
        <w:trPr>
          <w:trHeight w:val="365"/>
        </w:trPr>
        <w:tc>
          <w:tcPr>
            <w:tcW w:w="486" w:type="dxa"/>
          </w:tcPr>
          <w:p w14:paraId="70932F96" w14:textId="2A29165F" w:rsidR="002C070D" w:rsidRPr="000A584F" w:rsidRDefault="002C070D" w:rsidP="00AF0B6B">
            <w:pPr>
              <w:jc w:val="both"/>
              <w:rPr>
                <w:sz w:val="40"/>
                <w:szCs w:val="40"/>
              </w:rPr>
            </w:pPr>
            <w:r w:rsidRPr="000A584F">
              <w:rPr>
                <w:sz w:val="40"/>
                <w:szCs w:val="40"/>
              </w:rPr>
              <w:sym w:font="Wingdings" w:char="F071"/>
            </w:r>
          </w:p>
        </w:tc>
        <w:tc>
          <w:tcPr>
            <w:tcW w:w="8874" w:type="dxa"/>
          </w:tcPr>
          <w:p w14:paraId="59958D52" w14:textId="7C44E399" w:rsidR="002C070D" w:rsidRPr="000A584F" w:rsidRDefault="002C070D" w:rsidP="00AF0B6B">
            <w:pPr>
              <w:spacing w:before="60"/>
              <w:ind w:left="360" w:hanging="360"/>
              <w:jc w:val="both"/>
              <w:rPr>
                <w:rFonts w:cs="Arial"/>
              </w:rPr>
            </w:pPr>
            <w:r w:rsidRPr="000A584F">
              <w:rPr>
                <w:rFonts w:cs="Arial"/>
              </w:rPr>
              <w:t>2.</w:t>
            </w:r>
            <w:r w:rsidRPr="000A584F">
              <w:rPr>
                <w:rFonts w:cs="Arial"/>
              </w:rPr>
              <w:tab/>
              <w:t xml:space="preserve">Identify where fences may be cut </w:t>
            </w:r>
            <w:r w:rsidR="00327397" w:rsidRPr="000A584F">
              <w:rPr>
                <w:rFonts w:cs="Arial"/>
              </w:rPr>
              <w:t xml:space="preserve">or opened </w:t>
            </w:r>
            <w:r w:rsidRPr="000A584F">
              <w:rPr>
                <w:rFonts w:cs="Arial"/>
              </w:rPr>
              <w:t xml:space="preserve">to allow animals to escape to </w:t>
            </w:r>
            <w:r w:rsidR="0043092B" w:rsidRPr="000A584F">
              <w:rPr>
                <w:rFonts w:cs="Arial"/>
              </w:rPr>
              <w:t>pasture</w:t>
            </w:r>
            <w:r w:rsidRPr="000A584F">
              <w:rPr>
                <w:rFonts w:cs="Arial"/>
              </w:rPr>
              <w:t>. Show these locations on the Farm Map.</w:t>
            </w:r>
          </w:p>
        </w:tc>
      </w:tr>
    </w:tbl>
    <w:p w14:paraId="19DF5DA5" w14:textId="77777777" w:rsidR="00DE072C" w:rsidRPr="005E3501" w:rsidRDefault="00DE072C" w:rsidP="00AF0B6B">
      <w:pPr>
        <w:jc w:val="both"/>
        <w:rPr>
          <w:rFonts w:cs="Arial"/>
          <w:sz w:val="20"/>
          <w:szCs w:val="20"/>
        </w:rPr>
      </w:pPr>
    </w:p>
    <w:p w14:paraId="2B42209A" w14:textId="02346EFC" w:rsidR="00447125" w:rsidRPr="005E3501" w:rsidRDefault="00447125" w:rsidP="00AF0B6B">
      <w:pPr>
        <w:jc w:val="both"/>
        <w:rPr>
          <w:rFonts w:cs="Arial"/>
          <w:sz w:val="20"/>
          <w:szCs w:val="20"/>
        </w:rPr>
      </w:pPr>
    </w:p>
    <w:p w14:paraId="082272E5" w14:textId="6DFB523D" w:rsidR="00327397" w:rsidRPr="000A584F" w:rsidRDefault="00327397" w:rsidP="00AF0B6B">
      <w:pPr>
        <w:pStyle w:val="Heading2"/>
        <w:jc w:val="both"/>
      </w:pPr>
      <w:bookmarkStart w:id="20" w:name="_Toc478626009"/>
      <w:r w:rsidRPr="000A584F">
        <w:t>1</w:t>
      </w:r>
      <w:r w:rsidR="001805A9">
        <w:t>6</w:t>
      </w:r>
      <w:r w:rsidRPr="000A584F">
        <w:t xml:space="preserve">.  Checklist to </w:t>
      </w:r>
      <w:r w:rsidR="0001767E" w:rsidRPr="000A584F">
        <w:t xml:space="preserve">Create </w:t>
      </w:r>
      <w:r w:rsidRPr="000A584F">
        <w:t>a Fire Break</w:t>
      </w:r>
      <w:bookmarkEnd w:id="20"/>
    </w:p>
    <w:p w14:paraId="2C9E6B26" w14:textId="77777777" w:rsidR="00327397" w:rsidRPr="000A584F" w:rsidRDefault="00327397" w:rsidP="00AF0B6B">
      <w:pPr>
        <w:jc w:val="both"/>
        <w:rPr>
          <w:rFonts w:cs="Arial"/>
        </w:rPr>
      </w:pPr>
    </w:p>
    <w:p w14:paraId="54814DDF" w14:textId="24A46C5E" w:rsidR="00327397" w:rsidRPr="000A584F" w:rsidRDefault="00327397" w:rsidP="00AF0B6B">
      <w:pPr>
        <w:tabs>
          <w:tab w:val="left" w:pos="4410"/>
        </w:tabs>
        <w:jc w:val="both"/>
        <w:rPr>
          <w:rFonts w:cs="Arial"/>
        </w:rPr>
      </w:pPr>
      <w:r w:rsidRPr="000A584F">
        <w:rPr>
          <w:rFonts w:cs="Arial"/>
        </w:rPr>
        <w:t>If time allows, farms will gain additional protection from fire breaks that impede the spread of ground-based fire. Using a tractor and plow implement, for example, farmers can create a reduced-vegetation strip around the perimeter of the farm, or around farm structures.</w:t>
      </w:r>
    </w:p>
    <w:p w14:paraId="7F953F45" w14:textId="77777777" w:rsidR="00327397" w:rsidRPr="000A584F" w:rsidRDefault="00327397" w:rsidP="00AF0B6B">
      <w:pPr>
        <w:tabs>
          <w:tab w:val="left" w:pos="4410"/>
        </w:tabs>
        <w:jc w:val="both"/>
        <w:rPr>
          <w:rFonts w:cs="Arial"/>
        </w:rPr>
      </w:pPr>
    </w:p>
    <w:p w14:paraId="1BA9436A" w14:textId="22540382" w:rsidR="00327397" w:rsidRPr="000A584F" w:rsidRDefault="00327397" w:rsidP="00AF0B6B">
      <w:pPr>
        <w:tabs>
          <w:tab w:val="left" w:pos="4410"/>
        </w:tabs>
        <w:spacing w:after="120"/>
        <w:jc w:val="both"/>
        <w:rPr>
          <w:rFonts w:cs="Arial"/>
          <w:b/>
        </w:rPr>
      </w:pPr>
      <w:r w:rsidRPr="000A584F">
        <w:rPr>
          <w:rFonts w:cs="Arial"/>
          <w:b/>
        </w:rPr>
        <w:t>Consider the following actions to help with creating a fire break when needed.</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86"/>
        <w:gridCol w:w="8874"/>
      </w:tblGrid>
      <w:tr w:rsidR="00327397" w:rsidRPr="000A584F" w14:paraId="5B019740" w14:textId="77777777" w:rsidTr="004E7165">
        <w:trPr>
          <w:trHeight w:val="365"/>
        </w:trPr>
        <w:tc>
          <w:tcPr>
            <w:tcW w:w="486" w:type="dxa"/>
          </w:tcPr>
          <w:p w14:paraId="478BEB09" w14:textId="77777777" w:rsidR="00327397" w:rsidRPr="000A584F" w:rsidRDefault="00327397" w:rsidP="00AF0B6B">
            <w:pPr>
              <w:jc w:val="both"/>
              <w:rPr>
                <w:sz w:val="40"/>
                <w:szCs w:val="40"/>
              </w:rPr>
            </w:pPr>
            <w:r w:rsidRPr="000A584F">
              <w:rPr>
                <w:sz w:val="40"/>
                <w:szCs w:val="40"/>
              </w:rPr>
              <w:sym w:font="Wingdings" w:char="F071"/>
            </w:r>
          </w:p>
        </w:tc>
        <w:tc>
          <w:tcPr>
            <w:tcW w:w="8874" w:type="dxa"/>
          </w:tcPr>
          <w:p w14:paraId="5984E993" w14:textId="6AE5A884" w:rsidR="00327397" w:rsidRPr="000A584F" w:rsidRDefault="00327397" w:rsidP="00211AC4">
            <w:pPr>
              <w:spacing w:before="60"/>
              <w:ind w:left="360" w:hanging="360"/>
              <w:jc w:val="both"/>
              <w:rPr>
                <w:rFonts w:cs="Arial"/>
              </w:rPr>
            </w:pPr>
            <w:r w:rsidRPr="000A584F">
              <w:rPr>
                <w:rFonts w:cs="Arial"/>
              </w:rPr>
              <w:t>1.</w:t>
            </w:r>
            <w:r w:rsidRPr="000A584F">
              <w:rPr>
                <w:rFonts w:cs="Arial"/>
              </w:rPr>
              <w:tab/>
              <w:t xml:space="preserve">Review the checklist in Template </w:t>
            </w:r>
            <w:r w:rsidR="00FE30B8" w:rsidRPr="00FE30B8">
              <w:rPr>
                <w:rFonts w:cs="Arial"/>
                <w:i/>
              </w:rPr>
              <w:t>S</w:t>
            </w:r>
            <w:r w:rsidRPr="00FE30B8">
              <w:rPr>
                <w:rFonts w:cs="Arial"/>
                <w:i/>
              </w:rPr>
              <w:t xml:space="preserve">ection </w:t>
            </w:r>
            <w:r w:rsidRPr="000A584F">
              <w:rPr>
                <w:rFonts w:cs="Arial"/>
                <w:i/>
              </w:rPr>
              <w:t>1</w:t>
            </w:r>
            <w:r w:rsidR="00FE30B8">
              <w:rPr>
                <w:rFonts w:cs="Arial"/>
                <w:i/>
              </w:rPr>
              <w:t>6</w:t>
            </w:r>
            <w:r w:rsidR="00211AC4">
              <w:rPr>
                <w:rFonts w:cs="Arial"/>
                <w:i/>
              </w:rPr>
              <w:t>.</w:t>
            </w:r>
            <w:r w:rsidRPr="000A584F">
              <w:rPr>
                <w:rFonts w:cs="Arial"/>
                <w:i/>
              </w:rPr>
              <w:t xml:space="preserve"> Checklist to Create a Fire Break</w:t>
            </w:r>
            <w:r w:rsidRPr="000A584F">
              <w:rPr>
                <w:rFonts w:cs="Arial"/>
              </w:rPr>
              <w:t xml:space="preserve">, to ensure </w:t>
            </w:r>
            <w:r w:rsidR="00404AB1" w:rsidRPr="000A584F">
              <w:rPr>
                <w:rFonts w:cs="Arial"/>
              </w:rPr>
              <w:t xml:space="preserve">it </w:t>
            </w:r>
            <w:r w:rsidR="00B014C2" w:rsidRPr="000A584F">
              <w:rPr>
                <w:rFonts w:cs="Arial"/>
              </w:rPr>
              <w:t>describes the areas to be plowed</w:t>
            </w:r>
            <w:r w:rsidRPr="000A584F">
              <w:rPr>
                <w:rFonts w:cs="Arial"/>
              </w:rPr>
              <w:t>.</w:t>
            </w:r>
          </w:p>
        </w:tc>
      </w:tr>
      <w:tr w:rsidR="00327397" w:rsidRPr="000A584F" w14:paraId="20F4D214" w14:textId="77777777" w:rsidTr="004E7165">
        <w:trPr>
          <w:trHeight w:val="230"/>
        </w:trPr>
        <w:tc>
          <w:tcPr>
            <w:tcW w:w="486" w:type="dxa"/>
          </w:tcPr>
          <w:p w14:paraId="67144CD6" w14:textId="77777777" w:rsidR="00327397" w:rsidRPr="000A584F" w:rsidRDefault="00327397" w:rsidP="00AF0B6B">
            <w:pPr>
              <w:jc w:val="both"/>
              <w:rPr>
                <w:sz w:val="40"/>
                <w:szCs w:val="40"/>
              </w:rPr>
            </w:pPr>
            <w:r w:rsidRPr="000A584F">
              <w:rPr>
                <w:sz w:val="40"/>
                <w:szCs w:val="40"/>
              </w:rPr>
              <w:sym w:font="Wingdings" w:char="F071"/>
            </w:r>
          </w:p>
        </w:tc>
        <w:tc>
          <w:tcPr>
            <w:tcW w:w="8874" w:type="dxa"/>
          </w:tcPr>
          <w:p w14:paraId="47DA68D7" w14:textId="6FF48408" w:rsidR="00327397" w:rsidRPr="000A584F" w:rsidRDefault="00327397" w:rsidP="00AF0B6B">
            <w:pPr>
              <w:spacing w:before="60"/>
              <w:ind w:left="360" w:hanging="360"/>
              <w:jc w:val="both"/>
              <w:rPr>
                <w:rFonts w:cs="Arial"/>
              </w:rPr>
            </w:pPr>
            <w:r w:rsidRPr="000A584F">
              <w:rPr>
                <w:rFonts w:cs="Arial"/>
              </w:rPr>
              <w:t>2.</w:t>
            </w:r>
            <w:r w:rsidRPr="000A584F">
              <w:rPr>
                <w:rFonts w:cs="Arial"/>
              </w:rPr>
              <w:tab/>
            </w:r>
            <w:r w:rsidR="00B014C2" w:rsidRPr="000A584F">
              <w:rPr>
                <w:rFonts w:cs="Arial"/>
              </w:rPr>
              <w:t>Prepare a rough sketch of the areas to be plowed to provide fire breaks</w:t>
            </w:r>
            <w:r w:rsidRPr="000A584F">
              <w:rPr>
                <w:rFonts w:cs="Arial"/>
              </w:rPr>
              <w:t>.</w:t>
            </w:r>
          </w:p>
        </w:tc>
      </w:tr>
    </w:tbl>
    <w:p w14:paraId="6B2C182A" w14:textId="77777777" w:rsidR="00327397" w:rsidRPr="005E3501" w:rsidRDefault="00327397" w:rsidP="00AF0B6B">
      <w:pPr>
        <w:jc w:val="both"/>
        <w:rPr>
          <w:rFonts w:cs="Arial"/>
          <w:sz w:val="20"/>
          <w:szCs w:val="20"/>
        </w:rPr>
      </w:pPr>
    </w:p>
    <w:p w14:paraId="30927112" w14:textId="77777777" w:rsidR="00327397" w:rsidRPr="005E3501" w:rsidRDefault="00327397" w:rsidP="00AF0B6B">
      <w:pPr>
        <w:jc w:val="both"/>
        <w:rPr>
          <w:rFonts w:cs="Arial"/>
          <w:sz w:val="20"/>
          <w:szCs w:val="20"/>
        </w:rPr>
      </w:pPr>
    </w:p>
    <w:p w14:paraId="1D19C9B6" w14:textId="4E97C053" w:rsidR="002C070D" w:rsidRPr="000A584F" w:rsidRDefault="002C070D" w:rsidP="00AF0B6B">
      <w:pPr>
        <w:pStyle w:val="Heading2"/>
        <w:jc w:val="both"/>
      </w:pPr>
      <w:bookmarkStart w:id="21" w:name="_Toc478626010"/>
      <w:r w:rsidRPr="000A584F">
        <w:t>1</w:t>
      </w:r>
      <w:r w:rsidR="001805A9">
        <w:t>7</w:t>
      </w:r>
      <w:r w:rsidRPr="000A584F">
        <w:t>.  Checklist to Deploy Sprinklers</w:t>
      </w:r>
      <w:bookmarkEnd w:id="21"/>
    </w:p>
    <w:p w14:paraId="16DB67C5" w14:textId="2D26E090" w:rsidR="002C070D" w:rsidRPr="000A584F" w:rsidRDefault="00BD0842" w:rsidP="00AF0B6B">
      <w:pPr>
        <w:tabs>
          <w:tab w:val="left" w:pos="4410"/>
        </w:tabs>
        <w:spacing w:before="120"/>
        <w:jc w:val="both"/>
        <w:rPr>
          <w:rFonts w:cs="Arial"/>
        </w:rPr>
      </w:pPr>
      <w:r w:rsidRPr="000A584F">
        <w:rPr>
          <w:rFonts w:cs="Arial"/>
        </w:rPr>
        <w:t xml:space="preserve">If </w:t>
      </w:r>
      <w:r w:rsidR="0004761F" w:rsidRPr="000A584F">
        <w:rPr>
          <w:rFonts w:cs="Arial"/>
        </w:rPr>
        <w:t>sprinkler deployment</w:t>
      </w:r>
      <w:r w:rsidR="002C070D" w:rsidRPr="000A584F">
        <w:rPr>
          <w:rFonts w:cs="Arial"/>
        </w:rPr>
        <w:t xml:space="preserve"> </w:t>
      </w:r>
      <w:r w:rsidR="009055BE" w:rsidRPr="000A584F">
        <w:rPr>
          <w:rFonts w:cs="Arial"/>
        </w:rPr>
        <w:t>is possible (from</w:t>
      </w:r>
      <w:r w:rsidR="002C070D" w:rsidRPr="000A584F">
        <w:rPr>
          <w:rFonts w:cs="Arial"/>
        </w:rPr>
        <w:t xml:space="preserve"> </w:t>
      </w:r>
      <w:r w:rsidR="00FE30B8" w:rsidRPr="00FE30B8">
        <w:rPr>
          <w:rFonts w:cs="Arial"/>
          <w:i/>
        </w:rPr>
        <w:t>S</w:t>
      </w:r>
      <w:r w:rsidR="002C070D" w:rsidRPr="00FE30B8">
        <w:rPr>
          <w:rFonts w:cs="Arial"/>
          <w:i/>
        </w:rPr>
        <w:t>ection 7-3</w:t>
      </w:r>
      <w:r w:rsidR="009055BE" w:rsidRPr="000A584F">
        <w:rPr>
          <w:rFonts w:cs="Arial"/>
        </w:rPr>
        <w:t>)</w:t>
      </w:r>
      <w:r w:rsidR="00FA0833" w:rsidRPr="000A584F">
        <w:rPr>
          <w:rFonts w:cs="Arial"/>
        </w:rPr>
        <w:t xml:space="preserve">, there are </w:t>
      </w:r>
      <w:r w:rsidR="00180A2D" w:rsidRPr="000A584F">
        <w:rPr>
          <w:rFonts w:cs="Arial"/>
        </w:rPr>
        <w:t xml:space="preserve">a </w:t>
      </w:r>
      <w:r w:rsidR="00FA0833" w:rsidRPr="000A584F">
        <w:rPr>
          <w:rFonts w:cs="Arial"/>
        </w:rPr>
        <w:t xml:space="preserve">few steps to take now to ensure the </w:t>
      </w:r>
      <w:r w:rsidR="00817F5D" w:rsidRPr="000A584F">
        <w:rPr>
          <w:rFonts w:cs="Arial"/>
        </w:rPr>
        <w:t xml:space="preserve">Farm </w:t>
      </w:r>
      <w:r w:rsidR="00FA0833" w:rsidRPr="000A584F">
        <w:rPr>
          <w:rFonts w:cs="Arial"/>
        </w:rPr>
        <w:t>Emergency Plan provides the proper guidance in an emergency</w:t>
      </w:r>
      <w:r w:rsidR="002C070D" w:rsidRPr="000A584F">
        <w:rPr>
          <w:rFonts w:cs="Arial"/>
        </w:rPr>
        <w:t>.</w:t>
      </w:r>
    </w:p>
    <w:p w14:paraId="2C24D7C9" w14:textId="77777777" w:rsidR="002C070D" w:rsidRPr="000A584F" w:rsidRDefault="002C070D" w:rsidP="00AF0B6B">
      <w:pPr>
        <w:tabs>
          <w:tab w:val="left" w:pos="4410"/>
        </w:tabs>
        <w:jc w:val="both"/>
        <w:rPr>
          <w:rFonts w:cs="Arial"/>
        </w:rPr>
      </w:pPr>
    </w:p>
    <w:p w14:paraId="3F920932" w14:textId="49BAC6F6" w:rsidR="0004761F" w:rsidRPr="000A584F" w:rsidRDefault="002C070D" w:rsidP="00AF0B6B">
      <w:pPr>
        <w:tabs>
          <w:tab w:val="left" w:pos="4410"/>
        </w:tabs>
        <w:spacing w:after="120"/>
        <w:jc w:val="both"/>
        <w:rPr>
          <w:rFonts w:cs="Arial"/>
          <w:b/>
        </w:rPr>
      </w:pPr>
      <w:r w:rsidRPr="000A584F">
        <w:rPr>
          <w:rFonts w:cs="Arial"/>
          <w:b/>
        </w:rPr>
        <w:t>Consider the following actions to ensure the Plan assist</w:t>
      </w:r>
      <w:r w:rsidR="00FA0833" w:rsidRPr="000A584F">
        <w:rPr>
          <w:rFonts w:cs="Arial"/>
          <w:b/>
        </w:rPr>
        <w:t>s with sprinkler activation</w:t>
      </w:r>
      <w:r w:rsidR="005A2E3D" w:rsidRPr="000A584F">
        <w:rPr>
          <w:rFonts w:cs="Arial"/>
          <w:b/>
        </w:rPr>
        <w:t>.</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86"/>
        <w:gridCol w:w="8874"/>
      </w:tblGrid>
      <w:tr w:rsidR="002C070D" w:rsidRPr="000A584F" w14:paraId="4009A6E2" w14:textId="77777777" w:rsidTr="004E7165">
        <w:trPr>
          <w:trHeight w:val="432"/>
        </w:trPr>
        <w:tc>
          <w:tcPr>
            <w:tcW w:w="486" w:type="dxa"/>
          </w:tcPr>
          <w:p w14:paraId="63C6E890" w14:textId="77777777" w:rsidR="002C070D" w:rsidRPr="000A584F" w:rsidRDefault="002C070D" w:rsidP="00AF0B6B">
            <w:pPr>
              <w:jc w:val="both"/>
              <w:rPr>
                <w:sz w:val="40"/>
                <w:szCs w:val="40"/>
              </w:rPr>
            </w:pPr>
            <w:r w:rsidRPr="000A584F">
              <w:rPr>
                <w:sz w:val="40"/>
                <w:szCs w:val="40"/>
              </w:rPr>
              <w:sym w:font="Wingdings" w:char="F071"/>
            </w:r>
          </w:p>
        </w:tc>
        <w:tc>
          <w:tcPr>
            <w:tcW w:w="8874" w:type="dxa"/>
          </w:tcPr>
          <w:p w14:paraId="5F399B5A" w14:textId="26A58479" w:rsidR="002C070D" w:rsidRPr="000A584F" w:rsidRDefault="002C070D" w:rsidP="00211AC4">
            <w:pPr>
              <w:spacing w:before="60"/>
              <w:ind w:left="360" w:hanging="360"/>
              <w:jc w:val="both"/>
              <w:rPr>
                <w:rFonts w:cs="Arial"/>
              </w:rPr>
            </w:pPr>
            <w:r w:rsidRPr="000A584F">
              <w:rPr>
                <w:rFonts w:cs="Arial"/>
              </w:rPr>
              <w:t>1.</w:t>
            </w:r>
            <w:r w:rsidRPr="000A584F">
              <w:rPr>
                <w:rFonts w:cs="Arial"/>
              </w:rPr>
              <w:tab/>
            </w:r>
            <w:r w:rsidR="00FA0833" w:rsidRPr="000A584F">
              <w:rPr>
                <w:rFonts w:cs="Arial"/>
              </w:rPr>
              <w:t xml:space="preserve">Review the checklist in </w:t>
            </w:r>
            <w:r w:rsidR="00A57D58" w:rsidRPr="000A584F">
              <w:rPr>
                <w:rFonts w:cs="Arial"/>
              </w:rPr>
              <w:t xml:space="preserve">Template </w:t>
            </w:r>
            <w:r w:rsidR="00FE30B8" w:rsidRPr="00FE30B8">
              <w:rPr>
                <w:rFonts w:cs="Arial"/>
                <w:i/>
              </w:rPr>
              <w:t>S</w:t>
            </w:r>
            <w:r w:rsidR="00FA0833" w:rsidRPr="00FE30B8">
              <w:rPr>
                <w:rFonts w:cs="Arial"/>
                <w:i/>
              </w:rPr>
              <w:t>ection 1</w:t>
            </w:r>
            <w:r w:rsidR="0054343A">
              <w:rPr>
                <w:rFonts w:cs="Arial"/>
                <w:i/>
              </w:rPr>
              <w:t>7</w:t>
            </w:r>
            <w:r w:rsidR="00211AC4">
              <w:rPr>
                <w:rFonts w:cs="Arial"/>
                <w:i/>
              </w:rPr>
              <w:t>.</w:t>
            </w:r>
            <w:r w:rsidR="00FA0833" w:rsidRPr="000A584F">
              <w:rPr>
                <w:rFonts w:cs="Arial"/>
                <w:i/>
              </w:rPr>
              <w:t xml:space="preserve"> Checklist to Deploy Sprinklers</w:t>
            </w:r>
            <w:r w:rsidR="00FA0833" w:rsidRPr="000A584F">
              <w:rPr>
                <w:rFonts w:cs="Arial"/>
              </w:rPr>
              <w:t>, to ensure it includes all steps needed to quickly set the system in operation</w:t>
            </w:r>
            <w:r w:rsidRPr="000A584F">
              <w:rPr>
                <w:rFonts w:cs="Arial"/>
              </w:rPr>
              <w:t>.</w:t>
            </w:r>
          </w:p>
        </w:tc>
      </w:tr>
      <w:tr w:rsidR="002C070D" w:rsidRPr="000A584F" w14:paraId="0EBDB731" w14:textId="77777777" w:rsidTr="004E7165">
        <w:trPr>
          <w:trHeight w:val="122"/>
        </w:trPr>
        <w:tc>
          <w:tcPr>
            <w:tcW w:w="486" w:type="dxa"/>
          </w:tcPr>
          <w:p w14:paraId="4D54081D" w14:textId="77777777" w:rsidR="002C070D" w:rsidRPr="000A584F" w:rsidRDefault="002C070D" w:rsidP="00AF0B6B">
            <w:pPr>
              <w:jc w:val="both"/>
              <w:rPr>
                <w:sz w:val="40"/>
                <w:szCs w:val="40"/>
              </w:rPr>
            </w:pPr>
            <w:r w:rsidRPr="000A584F">
              <w:rPr>
                <w:sz w:val="40"/>
                <w:szCs w:val="40"/>
              </w:rPr>
              <w:sym w:font="Wingdings" w:char="F071"/>
            </w:r>
          </w:p>
        </w:tc>
        <w:tc>
          <w:tcPr>
            <w:tcW w:w="8874" w:type="dxa"/>
          </w:tcPr>
          <w:p w14:paraId="36F922ED" w14:textId="71300674" w:rsidR="002C070D" w:rsidRPr="000A584F" w:rsidRDefault="002C070D" w:rsidP="00AF0B6B">
            <w:pPr>
              <w:spacing w:before="60"/>
              <w:ind w:left="360" w:hanging="360"/>
              <w:jc w:val="both"/>
              <w:rPr>
                <w:rFonts w:cs="Arial"/>
              </w:rPr>
            </w:pPr>
            <w:r w:rsidRPr="000A584F">
              <w:rPr>
                <w:rFonts w:cs="Arial"/>
              </w:rPr>
              <w:t>2.</w:t>
            </w:r>
            <w:r w:rsidRPr="000A584F">
              <w:rPr>
                <w:rFonts w:cs="Arial"/>
              </w:rPr>
              <w:tab/>
            </w:r>
            <w:r w:rsidR="00FA0833" w:rsidRPr="000A584F">
              <w:rPr>
                <w:rFonts w:cs="Arial"/>
              </w:rPr>
              <w:t>The best instructions are ones that have been tested</w:t>
            </w:r>
            <w:r w:rsidRPr="000A584F">
              <w:rPr>
                <w:rFonts w:cs="Arial"/>
              </w:rPr>
              <w:t>.</w:t>
            </w:r>
            <w:r w:rsidR="00FA0833" w:rsidRPr="000A584F">
              <w:rPr>
                <w:rFonts w:cs="Arial"/>
              </w:rPr>
              <w:t xml:space="preserve"> Take the time to set out the selected sprinkler systems and record the steps as if instructing someone who has offered to help.</w:t>
            </w:r>
          </w:p>
        </w:tc>
      </w:tr>
    </w:tbl>
    <w:p w14:paraId="0F8AC7B6" w14:textId="34D8A785" w:rsidR="00A57D58" w:rsidRPr="000A584F" w:rsidRDefault="00A57D58" w:rsidP="00AF0B6B">
      <w:pPr>
        <w:pStyle w:val="Heading2"/>
        <w:jc w:val="both"/>
      </w:pPr>
      <w:bookmarkStart w:id="22" w:name="_Toc478626011"/>
      <w:r w:rsidRPr="000A584F">
        <w:lastRenderedPageBreak/>
        <w:t>1</w:t>
      </w:r>
      <w:r w:rsidR="001805A9">
        <w:t>8</w:t>
      </w:r>
      <w:r w:rsidRPr="000A584F">
        <w:t>.  Checklist for Operating Backup Generator</w:t>
      </w:r>
      <w:bookmarkEnd w:id="22"/>
    </w:p>
    <w:p w14:paraId="781EA514" w14:textId="5F52329C" w:rsidR="00BD0842" w:rsidRPr="000A584F" w:rsidRDefault="00BD0842" w:rsidP="00AF0B6B">
      <w:pPr>
        <w:jc w:val="both"/>
        <w:rPr>
          <w:rFonts w:cs="Arial"/>
        </w:rPr>
      </w:pPr>
    </w:p>
    <w:p w14:paraId="16B57933" w14:textId="71180839" w:rsidR="005A2E3D" w:rsidRPr="000A584F" w:rsidRDefault="005A2E3D" w:rsidP="00AF0B6B">
      <w:pPr>
        <w:tabs>
          <w:tab w:val="left" w:pos="4410"/>
        </w:tabs>
        <w:spacing w:before="60"/>
        <w:jc w:val="both"/>
        <w:rPr>
          <w:rFonts w:cs="Arial"/>
        </w:rPr>
      </w:pPr>
      <w:r w:rsidRPr="000A584F">
        <w:rPr>
          <w:rFonts w:cs="Arial"/>
        </w:rPr>
        <w:t>If alternate power systems</w:t>
      </w:r>
      <w:r w:rsidR="009055BE" w:rsidRPr="000A584F">
        <w:rPr>
          <w:rFonts w:cs="Arial"/>
        </w:rPr>
        <w:t xml:space="preserve"> are available on the farm</w:t>
      </w:r>
      <w:r w:rsidRPr="000A584F">
        <w:rPr>
          <w:rFonts w:cs="Arial"/>
        </w:rPr>
        <w:t xml:space="preserve">, </w:t>
      </w:r>
      <w:r w:rsidR="009055BE" w:rsidRPr="000A584F">
        <w:rPr>
          <w:rFonts w:cs="Arial"/>
        </w:rPr>
        <w:t xml:space="preserve">prepare </w:t>
      </w:r>
      <w:r w:rsidR="00CB2BE1" w:rsidRPr="000A584F">
        <w:rPr>
          <w:rFonts w:cs="Arial"/>
        </w:rPr>
        <w:t xml:space="preserve">the instructions in </w:t>
      </w:r>
      <w:r w:rsidR="00FE30B8" w:rsidRPr="00FE30B8">
        <w:rPr>
          <w:rFonts w:cs="Arial"/>
          <w:i/>
        </w:rPr>
        <w:t>S</w:t>
      </w:r>
      <w:r w:rsidR="00D16F61" w:rsidRPr="00FE30B8">
        <w:rPr>
          <w:rFonts w:cs="Arial"/>
          <w:i/>
        </w:rPr>
        <w:t>ection</w:t>
      </w:r>
      <w:r w:rsidR="009055BE" w:rsidRPr="00FE30B8">
        <w:rPr>
          <w:rFonts w:cs="Arial"/>
          <w:i/>
        </w:rPr>
        <w:t xml:space="preserve"> 1</w:t>
      </w:r>
      <w:r w:rsidR="0054343A">
        <w:rPr>
          <w:rFonts w:cs="Arial"/>
          <w:i/>
        </w:rPr>
        <w:t>8</w:t>
      </w:r>
      <w:r w:rsidR="009055BE" w:rsidRPr="000A584F">
        <w:rPr>
          <w:rFonts w:cs="Arial"/>
        </w:rPr>
        <w:t xml:space="preserve"> of the Emergency Plan to allow them to be set up and activated quickly</w:t>
      </w:r>
      <w:r w:rsidR="00CB2BE1" w:rsidRPr="000A584F">
        <w:rPr>
          <w:rFonts w:cs="Arial"/>
        </w:rPr>
        <w:t>.</w:t>
      </w:r>
    </w:p>
    <w:p w14:paraId="6F42A5A2" w14:textId="23D9C01E" w:rsidR="00121946" w:rsidRPr="000A584F" w:rsidRDefault="00121946" w:rsidP="00AF0B6B">
      <w:pPr>
        <w:jc w:val="both"/>
        <w:rPr>
          <w:rFonts w:cs="Arial"/>
        </w:rPr>
      </w:pPr>
    </w:p>
    <w:p w14:paraId="06FA2F0A" w14:textId="18A54685" w:rsidR="00A57D58" w:rsidRPr="000A584F" w:rsidRDefault="00A57D58" w:rsidP="00AF0B6B">
      <w:pPr>
        <w:tabs>
          <w:tab w:val="left" w:pos="4410"/>
        </w:tabs>
        <w:spacing w:after="120"/>
        <w:jc w:val="both"/>
        <w:rPr>
          <w:rFonts w:cs="Arial"/>
          <w:b/>
        </w:rPr>
      </w:pPr>
      <w:r w:rsidRPr="000A584F">
        <w:rPr>
          <w:rFonts w:cs="Arial"/>
          <w:b/>
        </w:rPr>
        <w:t xml:space="preserve">Take these actions to include the proper instructions for </w:t>
      </w:r>
      <w:r w:rsidR="002C3358" w:rsidRPr="000A584F">
        <w:rPr>
          <w:rFonts w:cs="Arial"/>
          <w:b/>
        </w:rPr>
        <w:t xml:space="preserve">operating </w:t>
      </w:r>
      <w:r w:rsidRPr="000A584F">
        <w:rPr>
          <w:rFonts w:cs="Arial"/>
          <w:b/>
        </w:rPr>
        <w:t>backup generators.</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86"/>
        <w:gridCol w:w="8874"/>
      </w:tblGrid>
      <w:tr w:rsidR="002C3358" w:rsidRPr="000A584F" w14:paraId="07E854B9" w14:textId="77777777" w:rsidTr="004E7165">
        <w:trPr>
          <w:trHeight w:val="419"/>
        </w:trPr>
        <w:tc>
          <w:tcPr>
            <w:tcW w:w="486" w:type="dxa"/>
          </w:tcPr>
          <w:p w14:paraId="7F73492C" w14:textId="77777777" w:rsidR="002C3358" w:rsidRPr="000A584F" w:rsidRDefault="002C3358" w:rsidP="00AF0B6B">
            <w:pPr>
              <w:jc w:val="both"/>
              <w:rPr>
                <w:sz w:val="40"/>
                <w:szCs w:val="40"/>
              </w:rPr>
            </w:pPr>
            <w:r w:rsidRPr="000A584F">
              <w:rPr>
                <w:sz w:val="40"/>
                <w:szCs w:val="40"/>
              </w:rPr>
              <w:sym w:font="Wingdings" w:char="F071"/>
            </w:r>
          </w:p>
        </w:tc>
        <w:tc>
          <w:tcPr>
            <w:tcW w:w="8874" w:type="dxa"/>
          </w:tcPr>
          <w:p w14:paraId="7D963E7E" w14:textId="42E0942D" w:rsidR="002C3358" w:rsidRPr="000A584F" w:rsidRDefault="002C3358" w:rsidP="00211AC4">
            <w:pPr>
              <w:spacing w:before="60" w:after="60"/>
              <w:ind w:left="360" w:hanging="360"/>
              <w:jc w:val="both"/>
              <w:rPr>
                <w:rFonts w:cs="Arial"/>
              </w:rPr>
            </w:pPr>
            <w:r w:rsidRPr="000A584F">
              <w:rPr>
                <w:rFonts w:cs="Arial"/>
              </w:rPr>
              <w:t>1.</w:t>
            </w:r>
            <w:r w:rsidRPr="000A584F">
              <w:rPr>
                <w:rFonts w:cs="Arial"/>
              </w:rPr>
              <w:tab/>
              <w:t xml:space="preserve">Review the checklist in </w:t>
            </w:r>
            <w:r w:rsidR="00FE30B8" w:rsidRPr="00FE30B8">
              <w:rPr>
                <w:rFonts w:cs="Arial"/>
                <w:i/>
              </w:rPr>
              <w:t>S</w:t>
            </w:r>
            <w:r w:rsidRPr="00FE30B8">
              <w:rPr>
                <w:rFonts w:cs="Arial"/>
                <w:i/>
              </w:rPr>
              <w:t xml:space="preserve">ection </w:t>
            </w:r>
            <w:r w:rsidRPr="000A584F">
              <w:rPr>
                <w:rFonts w:cs="Arial"/>
                <w:i/>
              </w:rPr>
              <w:t>1</w:t>
            </w:r>
            <w:r w:rsidR="0054343A">
              <w:rPr>
                <w:rFonts w:cs="Arial"/>
                <w:i/>
              </w:rPr>
              <w:t>8</w:t>
            </w:r>
            <w:r w:rsidR="00211AC4">
              <w:rPr>
                <w:rFonts w:cs="Arial"/>
                <w:i/>
              </w:rPr>
              <w:t>.</w:t>
            </w:r>
            <w:r w:rsidRPr="000A584F">
              <w:rPr>
                <w:rFonts w:cs="Arial"/>
                <w:i/>
              </w:rPr>
              <w:t xml:space="preserve"> Checklist for Operating Backup Generator</w:t>
            </w:r>
            <w:r w:rsidRPr="000A584F">
              <w:rPr>
                <w:rFonts w:cs="Arial"/>
              </w:rPr>
              <w:t>, to ensure it includes all steps needed for quick operation.</w:t>
            </w:r>
          </w:p>
        </w:tc>
      </w:tr>
      <w:tr w:rsidR="00A57D58" w:rsidRPr="000A584F" w14:paraId="2B31C6F4" w14:textId="77777777" w:rsidTr="004E7165">
        <w:trPr>
          <w:trHeight w:val="230"/>
        </w:trPr>
        <w:tc>
          <w:tcPr>
            <w:tcW w:w="486" w:type="dxa"/>
          </w:tcPr>
          <w:p w14:paraId="6F37C99F" w14:textId="77777777" w:rsidR="00A57D58" w:rsidRPr="000A584F" w:rsidRDefault="00A57D58" w:rsidP="00AF0B6B">
            <w:pPr>
              <w:jc w:val="both"/>
              <w:rPr>
                <w:sz w:val="40"/>
                <w:szCs w:val="40"/>
              </w:rPr>
            </w:pPr>
            <w:r w:rsidRPr="000A584F">
              <w:rPr>
                <w:sz w:val="40"/>
                <w:szCs w:val="40"/>
              </w:rPr>
              <w:sym w:font="Wingdings" w:char="F071"/>
            </w:r>
          </w:p>
        </w:tc>
        <w:tc>
          <w:tcPr>
            <w:tcW w:w="8874" w:type="dxa"/>
          </w:tcPr>
          <w:p w14:paraId="665021E9" w14:textId="3A3DB39A" w:rsidR="00A57D58" w:rsidRPr="000A584F" w:rsidRDefault="00A57D58" w:rsidP="00AF0B6B">
            <w:pPr>
              <w:spacing w:before="60" w:after="60"/>
              <w:ind w:left="360" w:hanging="360"/>
              <w:jc w:val="both"/>
              <w:rPr>
                <w:rFonts w:cs="Arial"/>
              </w:rPr>
            </w:pPr>
            <w:r w:rsidRPr="000A584F">
              <w:rPr>
                <w:rFonts w:cs="Arial"/>
              </w:rPr>
              <w:t>2.</w:t>
            </w:r>
            <w:r w:rsidRPr="000A584F">
              <w:rPr>
                <w:rFonts w:cs="Arial"/>
              </w:rPr>
              <w:tab/>
              <w:t>T</w:t>
            </w:r>
            <w:r w:rsidR="002C3358" w:rsidRPr="000A584F">
              <w:rPr>
                <w:rFonts w:cs="Arial"/>
              </w:rPr>
              <w:t>est the instructions and ensure all the equipment can be easily located.</w:t>
            </w:r>
          </w:p>
        </w:tc>
      </w:tr>
      <w:tr w:rsidR="00630E4B" w:rsidRPr="000A584F" w14:paraId="0550E864" w14:textId="77777777" w:rsidTr="004E7165">
        <w:trPr>
          <w:trHeight w:val="432"/>
        </w:trPr>
        <w:tc>
          <w:tcPr>
            <w:tcW w:w="486" w:type="dxa"/>
          </w:tcPr>
          <w:p w14:paraId="6EC6CCD2" w14:textId="5DFD965B" w:rsidR="00630E4B" w:rsidRPr="000A584F" w:rsidRDefault="00630E4B" w:rsidP="00AF0B6B">
            <w:pPr>
              <w:jc w:val="both"/>
              <w:rPr>
                <w:sz w:val="40"/>
                <w:szCs w:val="40"/>
              </w:rPr>
            </w:pPr>
            <w:r w:rsidRPr="000A584F">
              <w:rPr>
                <w:sz w:val="40"/>
                <w:szCs w:val="40"/>
              </w:rPr>
              <w:sym w:font="Wingdings" w:char="F071"/>
            </w:r>
          </w:p>
        </w:tc>
        <w:tc>
          <w:tcPr>
            <w:tcW w:w="8874" w:type="dxa"/>
          </w:tcPr>
          <w:p w14:paraId="5BAC8AAD" w14:textId="258B3B5F" w:rsidR="00630E4B" w:rsidRPr="000A584F" w:rsidRDefault="00630E4B" w:rsidP="00AF0B6B">
            <w:pPr>
              <w:spacing w:before="60" w:after="60"/>
              <w:ind w:left="360" w:hanging="360"/>
              <w:jc w:val="both"/>
              <w:rPr>
                <w:rFonts w:cs="Arial"/>
              </w:rPr>
            </w:pPr>
            <w:r w:rsidRPr="000A584F">
              <w:rPr>
                <w:rFonts w:cs="Arial"/>
              </w:rPr>
              <w:t>3.</w:t>
            </w:r>
            <w:r w:rsidRPr="000A584F">
              <w:rPr>
                <w:rFonts w:cs="Arial"/>
              </w:rPr>
              <w:tab/>
              <w:t>Ensure that grid-based electric systems are disengaged when the backup generator system is operational.</w:t>
            </w:r>
          </w:p>
        </w:tc>
      </w:tr>
    </w:tbl>
    <w:p w14:paraId="2F24414F" w14:textId="77777777" w:rsidR="006C61BF" w:rsidRDefault="006C61BF" w:rsidP="00AF0B6B">
      <w:pPr>
        <w:jc w:val="both"/>
        <w:rPr>
          <w:rFonts w:cs="Arial"/>
        </w:rPr>
      </w:pPr>
    </w:p>
    <w:p w14:paraId="5EEAAA4D" w14:textId="77777777" w:rsidR="005E3501" w:rsidRPr="000A584F" w:rsidRDefault="005E3501" w:rsidP="00AF0B6B">
      <w:pPr>
        <w:jc w:val="both"/>
        <w:rPr>
          <w:rFonts w:cs="Arial"/>
        </w:rPr>
      </w:pPr>
    </w:p>
    <w:p w14:paraId="1CEA2E12" w14:textId="5D67FED5" w:rsidR="006C61BF" w:rsidRPr="000A584F" w:rsidRDefault="002C3358" w:rsidP="00AF0B6B">
      <w:pPr>
        <w:pStyle w:val="Heading2"/>
        <w:jc w:val="both"/>
      </w:pPr>
      <w:bookmarkStart w:id="23" w:name="_Toc478626012"/>
      <w:r w:rsidRPr="000A584F">
        <w:t>1</w:t>
      </w:r>
      <w:r w:rsidR="001805A9">
        <w:t>9</w:t>
      </w:r>
      <w:r w:rsidRPr="000A584F">
        <w:t>.</w:t>
      </w:r>
      <w:r w:rsidR="006C61BF" w:rsidRPr="000A584F">
        <w:t xml:space="preserve">  </w:t>
      </w:r>
      <w:r w:rsidRPr="000A584F">
        <w:t xml:space="preserve">Checklist for Personal </w:t>
      </w:r>
      <w:r w:rsidR="006C61BF" w:rsidRPr="000A584F">
        <w:t>Evacuation</w:t>
      </w:r>
      <w:bookmarkEnd w:id="23"/>
    </w:p>
    <w:p w14:paraId="5DAC57A4" w14:textId="77777777" w:rsidR="002C3358" w:rsidRPr="000A584F" w:rsidRDefault="002C3358" w:rsidP="00AF0B6B">
      <w:pPr>
        <w:jc w:val="both"/>
        <w:rPr>
          <w:rFonts w:cs="Arial"/>
        </w:rPr>
      </w:pPr>
    </w:p>
    <w:p w14:paraId="37AB280A" w14:textId="6EE9F3F5" w:rsidR="002C3358" w:rsidRPr="000A584F" w:rsidRDefault="008A12C4" w:rsidP="00AF0B6B">
      <w:pPr>
        <w:jc w:val="both"/>
        <w:rPr>
          <w:rFonts w:cs="Arial"/>
          <w:szCs w:val="24"/>
        </w:rPr>
      </w:pPr>
      <w:r w:rsidRPr="000A584F">
        <w:rPr>
          <w:rFonts w:cs="Arial"/>
          <w:szCs w:val="24"/>
        </w:rPr>
        <w:t>W</w:t>
      </w:r>
      <w:r w:rsidR="002C3358" w:rsidRPr="000A584F">
        <w:rPr>
          <w:rFonts w:cs="Arial"/>
          <w:szCs w:val="24"/>
        </w:rPr>
        <w:t xml:space="preserve">hen the </w:t>
      </w:r>
      <w:r w:rsidR="00180A2D" w:rsidRPr="000A584F">
        <w:rPr>
          <w:rFonts w:cs="Arial"/>
          <w:szCs w:val="24"/>
        </w:rPr>
        <w:t xml:space="preserve">local government </w:t>
      </w:r>
      <w:r w:rsidR="002C3358" w:rsidRPr="000A584F">
        <w:rPr>
          <w:rFonts w:cs="Arial"/>
          <w:szCs w:val="24"/>
        </w:rPr>
        <w:t xml:space="preserve">or Province issues an Evacuation Order, all persons must leave the </w:t>
      </w:r>
      <w:r w:rsidRPr="000A584F">
        <w:rPr>
          <w:rFonts w:cs="Arial"/>
          <w:szCs w:val="24"/>
        </w:rPr>
        <w:t xml:space="preserve">defined </w:t>
      </w:r>
      <w:r w:rsidR="002C3358" w:rsidRPr="000A584F">
        <w:rPr>
          <w:rFonts w:cs="Arial"/>
          <w:szCs w:val="24"/>
        </w:rPr>
        <w:t xml:space="preserve">area. Road access to the evacuated area will be </w:t>
      </w:r>
      <w:r w:rsidRPr="000A584F">
        <w:rPr>
          <w:rFonts w:cs="Arial"/>
          <w:szCs w:val="24"/>
        </w:rPr>
        <w:t xml:space="preserve">secured </w:t>
      </w:r>
      <w:r w:rsidR="002C3358" w:rsidRPr="000A584F">
        <w:rPr>
          <w:rFonts w:cs="Arial"/>
          <w:szCs w:val="24"/>
        </w:rPr>
        <w:t>by the RCMP</w:t>
      </w:r>
      <w:r w:rsidR="0043092B" w:rsidRPr="000A584F">
        <w:rPr>
          <w:rFonts w:cs="Arial"/>
          <w:szCs w:val="24"/>
        </w:rPr>
        <w:t>, and you will not be allowed to return without a permit</w:t>
      </w:r>
      <w:r w:rsidR="002C3358" w:rsidRPr="000A584F">
        <w:rPr>
          <w:rFonts w:cs="Arial"/>
          <w:szCs w:val="24"/>
        </w:rPr>
        <w:t xml:space="preserve">. The Farm Emergency Plan should anticipate how separated family members and farm staff can check with each </w:t>
      </w:r>
      <w:r w:rsidR="00A146B1" w:rsidRPr="000A584F">
        <w:rPr>
          <w:rFonts w:cs="Arial"/>
          <w:szCs w:val="24"/>
        </w:rPr>
        <w:t>other once they have dispersed.</w:t>
      </w:r>
    </w:p>
    <w:p w14:paraId="3C2BCBF8" w14:textId="77777777" w:rsidR="002C3358" w:rsidRPr="000A584F" w:rsidRDefault="002C3358" w:rsidP="00AF0B6B">
      <w:pPr>
        <w:jc w:val="both"/>
        <w:rPr>
          <w:rFonts w:cs="Arial"/>
          <w:szCs w:val="24"/>
        </w:rPr>
      </w:pPr>
    </w:p>
    <w:p w14:paraId="773CB5BE" w14:textId="5FF4FEEB" w:rsidR="002C3358" w:rsidRPr="000A584F" w:rsidRDefault="002C3358" w:rsidP="00AF0B6B">
      <w:pPr>
        <w:jc w:val="both"/>
        <w:rPr>
          <w:rFonts w:cs="Arial"/>
          <w:u w:val="single"/>
        </w:rPr>
      </w:pPr>
      <w:r w:rsidRPr="000A584F">
        <w:rPr>
          <w:rFonts w:cs="Arial"/>
          <w:szCs w:val="24"/>
        </w:rPr>
        <w:t xml:space="preserve">Evacuated persons are encouraged to register at a local Reception Centre, even if they do not need assistance. This can assist with family reunification, later emergency care, </w:t>
      </w:r>
      <w:r w:rsidR="00211AC4">
        <w:rPr>
          <w:rFonts w:cs="Arial"/>
          <w:szCs w:val="24"/>
        </w:rPr>
        <w:t xml:space="preserve">and </w:t>
      </w:r>
      <w:r w:rsidRPr="000A584F">
        <w:rPr>
          <w:rFonts w:cs="Arial"/>
          <w:szCs w:val="24"/>
        </w:rPr>
        <w:t xml:space="preserve">current emergency </w:t>
      </w:r>
      <w:r w:rsidR="00211AC4">
        <w:rPr>
          <w:rFonts w:cs="Arial"/>
          <w:szCs w:val="24"/>
        </w:rPr>
        <w:t xml:space="preserve">and recovery </w:t>
      </w:r>
      <w:r w:rsidRPr="000A584F">
        <w:rPr>
          <w:rFonts w:cs="Arial"/>
          <w:szCs w:val="24"/>
        </w:rPr>
        <w:t>information.</w:t>
      </w:r>
    </w:p>
    <w:p w14:paraId="6F153341" w14:textId="77777777" w:rsidR="002C3358" w:rsidRPr="000A584F" w:rsidRDefault="002C3358" w:rsidP="00AF0B6B">
      <w:pPr>
        <w:jc w:val="both"/>
        <w:rPr>
          <w:rFonts w:cs="Arial"/>
        </w:rPr>
      </w:pPr>
    </w:p>
    <w:p w14:paraId="1B5C40EC" w14:textId="572EE192" w:rsidR="002C3358" w:rsidRPr="000A584F" w:rsidRDefault="002C3358" w:rsidP="00AF0B6B">
      <w:pPr>
        <w:jc w:val="both"/>
        <w:rPr>
          <w:rFonts w:cs="Arial"/>
        </w:rPr>
      </w:pPr>
      <w:r w:rsidRPr="000A584F">
        <w:rPr>
          <w:rFonts w:cs="Arial"/>
        </w:rPr>
        <w:t xml:space="preserve">Use </w:t>
      </w:r>
      <w:r w:rsidR="00FE30B8" w:rsidRPr="00FE30B8">
        <w:rPr>
          <w:rFonts w:cs="Arial"/>
          <w:i/>
        </w:rPr>
        <w:t>S</w:t>
      </w:r>
      <w:r w:rsidRPr="00FE30B8">
        <w:rPr>
          <w:rFonts w:cs="Arial"/>
          <w:i/>
        </w:rPr>
        <w:t>ection 1</w:t>
      </w:r>
      <w:r w:rsidR="0054343A">
        <w:rPr>
          <w:rFonts w:cs="Arial"/>
          <w:i/>
        </w:rPr>
        <w:t>9</w:t>
      </w:r>
      <w:r w:rsidR="00211AC4">
        <w:rPr>
          <w:rFonts w:cs="Arial"/>
          <w:i/>
        </w:rPr>
        <w:t>.</w:t>
      </w:r>
      <w:r w:rsidRPr="000A584F">
        <w:rPr>
          <w:rFonts w:cs="Arial"/>
          <w:i/>
        </w:rPr>
        <w:t xml:space="preserve"> Checklist for Personal Evacuation</w:t>
      </w:r>
      <w:r w:rsidRPr="000A584F">
        <w:rPr>
          <w:rFonts w:cs="Arial"/>
        </w:rPr>
        <w:t xml:space="preserve"> to prepare a checklist of actions </w:t>
      </w:r>
      <w:r w:rsidR="00E82646" w:rsidRPr="000A584F">
        <w:rPr>
          <w:rFonts w:cs="Arial"/>
        </w:rPr>
        <w:t xml:space="preserve">that </w:t>
      </w:r>
      <w:r w:rsidRPr="000A584F">
        <w:rPr>
          <w:rFonts w:cs="Arial"/>
        </w:rPr>
        <w:t xml:space="preserve">should </w:t>
      </w:r>
      <w:r w:rsidR="00E82646" w:rsidRPr="000A584F">
        <w:rPr>
          <w:rFonts w:cs="Arial"/>
        </w:rPr>
        <w:t xml:space="preserve">be </w:t>
      </w:r>
      <w:r w:rsidRPr="000A584F">
        <w:rPr>
          <w:rFonts w:cs="Arial"/>
        </w:rPr>
        <w:t>take</w:t>
      </w:r>
      <w:r w:rsidR="00E82646" w:rsidRPr="000A584F">
        <w:rPr>
          <w:rFonts w:cs="Arial"/>
        </w:rPr>
        <w:t>n</w:t>
      </w:r>
      <w:r w:rsidRPr="000A584F">
        <w:rPr>
          <w:rFonts w:cs="Arial"/>
        </w:rPr>
        <w:t xml:space="preserve"> before leaving the farm.</w:t>
      </w:r>
    </w:p>
    <w:p w14:paraId="683D5844" w14:textId="77777777" w:rsidR="008702AF" w:rsidRPr="000A584F" w:rsidRDefault="008702AF" w:rsidP="00AF0B6B">
      <w:pPr>
        <w:jc w:val="both"/>
        <w:rPr>
          <w:rFonts w:cs="Arial"/>
        </w:rPr>
      </w:pPr>
    </w:p>
    <w:p w14:paraId="1B718E6F" w14:textId="4734C268" w:rsidR="008702AF" w:rsidRPr="000A584F" w:rsidRDefault="008702AF" w:rsidP="00AF0B6B">
      <w:pPr>
        <w:tabs>
          <w:tab w:val="left" w:pos="4410"/>
        </w:tabs>
        <w:spacing w:after="120"/>
        <w:jc w:val="both"/>
        <w:rPr>
          <w:rFonts w:cs="Arial"/>
          <w:b/>
        </w:rPr>
      </w:pPr>
      <w:r w:rsidRPr="000A584F">
        <w:rPr>
          <w:rFonts w:cs="Arial"/>
          <w:b/>
        </w:rPr>
        <w:t>Consider the following actions to prepare for personal evacuation.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9029"/>
      </w:tblGrid>
      <w:tr w:rsidR="006C61BF" w:rsidRPr="000A584F" w14:paraId="5E34A00C" w14:textId="77777777" w:rsidTr="004E7165">
        <w:trPr>
          <w:trHeight w:val="432"/>
        </w:trPr>
        <w:tc>
          <w:tcPr>
            <w:tcW w:w="479" w:type="dxa"/>
          </w:tcPr>
          <w:p w14:paraId="1145B0BC" w14:textId="5CB408F7" w:rsidR="006C61BF" w:rsidRPr="000A584F" w:rsidRDefault="006C61BF" w:rsidP="00AF0B6B">
            <w:pPr>
              <w:jc w:val="both"/>
              <w:rPr>
                <w:sz w:val="40"/>
                <w:szCs w:val="40"/>
              </w:rPr>
            </w:pPr>
            <w:r w:rsidRPr="000A584F">
              <w:rPr>
                <w:sz w:val="40"/>
                <w:szCs w:val="40"/>
              </w:rPr>
              <w:sym w:font="Wingdings" w:char="F071"/>
            </w:r>
          </w:p>
        </w:tc>
        <w:tc>
          <w:tcPr>
            <w:tcW w:w="9029" w:type="dxa"/>
          </w:tcPr>
          <w:p w14:paraId="3999D95D" w14:textId="7C4C7193" w:rsidR="00817F5D" w:rsidRPr="000A584F" w:rsidRDefault="002C3358" w:rsidP="00AF0B6B">
            <w:pPr>
              <w:spacing w:before="60" w:after="60"/>
              <w:ind w:left="360" w:hanging="360"/>
              <w:jc w:val="both"/>
              <w:rPr>
                <w:rFonts w:cs="Arial"/>
                <w:iCs/>
              </w:rPr>
            </w:pPr>
            <w:r w:rsidRPr="000A584F">
              <w:rPr>
                <w:rFonts w:cs="Arial"/>
                <w:iCs/>
              </w:rPr>
              <w:t>1.</w:t>
            </w:r>
            <w:r w:rsidRPr="000A584F">
              <w:rPr>
                <w:rFonts w:cs="Arial"/>
                <w:iCs/>
              </w:rPr>
              <w:tab/>
            </w:r>
            <w:r w:rsidR="006C61BF" w:rsidRPr="000A584F">
              <w:rPr>
                <w:rFonts w:cs="Arial"/>
                <w:iCs/>
              </w:rPr>
              <w:t xml:space="preserve">Consult the </w:t>
            </w:r>
            <w:r w:rsidR="006C61BF" w:rsidRPr="000A584F">
              <w:rPr>
                <w:rFonts w:cs="Arial"/>
                <w:i/>
                <w:iCs/>
              </w:rPr>
              <w:t>Cowichan Valley Emergency Preparedness Workbook</w:t>
            </w:r>
            <w:r w:rsidR="006C61BF" w:rsidRPr="000A584F">
              <w:rPr>
                <w:rFonts w:cs="Arial"/>
                <w:iCs/>
              </w:rPr>
              <w:t xml:space="preserve"> </w:t>
            </w:r>
            <w:r w:rsidR="0043092B" w:rsidRPr="000A584F">
              <w:rPr>
                <w:rFonts w:cs="Arial"/>
                <w:iCs/>
              </w:rPr>
              <w:t xml:space="preserve">or the Template </w:t>
            </w:r>
            <w:r w:rsidR="006C61BF" w:rsidRPr="000A584F">
              <w:rPr>
                <w:rFonts w:cs="Arial"/>
                <w:iCs/>
              </w:rPr>
              <w:t xml:space="preserve">for contents of </w:t>
            </w:r>
            <w:r w:rsidR="00E82646" w:rsidRPr="000A584F">
              <w:rPr>
                <w:rFonts w:cs="Arial"/>
                <w:iCs/>
              </w:rPr>
              <w:t xml:space="preserve">a </w:t>
            </w:r>
            <w:r w:rsidR="006C61BF" w:rsidRPr="000A584F">
              <w:rPr>
                <w:rFonts w:cs="Arial"/>
                <w:iCs/>
              </w:rPr>
              <w:t>home Grab ‘</w:t>
            </w:r>
            <w:r w:rsidR="0018109F" w:rsidRPr="000A584F">
              <w:rPr>
                <w:rFonts w:cs="Arial"/>
                <w:iCs/>
              </w:rPr>
              <w:t>n Go Kit.</w:t>
            </w:r>
            <w:r w:rsidR="00A146B1" w:rsidRPr="000A584F">
              <w:rPr>
                <w:rFonts w:cs="Arial"/>
                <w:iCs/>
              </w:rPr>
              <w:t xml:space="preserve"> Make a list and assemble the items in a kit.</w:t>
            </w:r>
            <w:r w:rsidR="009F467C" w:rsidRPr="000A584F">
              <w:rPr>
                <w:rFonts w:cs="Arial"/>
                <w:iCs/>
              </w:rPr>
              <w:t xml:space="preserve"> Keep this kit in a vehicle</w:t>
            </w:r>
            <w:r w:rsidR="00FA780C">
              <w:rPr>
                <w:rFonts w:cs="Arial"/>
                <w:iCs/>
              </w:rPr>
              <w:t xml:space="preserve"> or other location</w:t>
            </w:r>
            <w:r w:rsidR="009F467C" w:rsidRPr="000A584F">
              <w:rPr>
                <w:rFonts w:cs="Arial"/>
                <w:iCs/>
              </w:rPr>
              <w:t xml:space="preserve"> for ease of access, availability.</w:t>
            </w:r>
          </w:p>
        </w:tc>
      </w:tr>
      <w:tr w:rsidR="00C408CC" w:rsidRPr="000A584F" w14:paraId="52A5D999" w14:textId="77777777" w:rsidTr="004E7165">
        <w:trPr>
          <w:trHeight w:val="432"/>
        </w:trPr>
        <w:tc>
          <w:tcPr>
            <w:tcW w:w="479" w:type="dxa"/>
            <w:hideMark/>
          </w:tcPr>
          <w:p w14:paraId="218D2594" w14:textId="77777777" w:rsidR="00C408CC" w:rsidRPr="000A584F" w:rsidRDefault="00C408CC" w:rsidP="00AF0B6B">
            <w:pPr>
              <w:jc w:val="both"/>
              <w:rPr>
                <w:sz w:val="40"/>
                <w:szCs w:val="40"/>
              </w:rPr>
            </w:pPr>
            <w:r w:rsidRPr="000A584F">
              <w:rPr>
                <w:sz w:val="40"/>
                <w:szCs w:val="40"/>
              </w:rPr>
              <w:sym w:font="Wingdings" w:char="F071"/>
            </w:r>
          </w:p>
        </w:tc>
        <w:tc>
          <w:tcPr>
            <w:tcW w:w="9029" w:type="dxa"/>
          </w:tcPr>
          <w:p w14:paraId="4B20209D" w14:textId="6AC7E688" w:rsidR="00A146B1" w:rsidRPr="000A584F" w:rsidRDefault="005B249E" w:rsidP="00AF0B6B">
            <w:pPr>
              <w:spacing w:before="60" w:after="60"/>
              <w:ind w:left="360" w:hanging="360"/>
              <w:jc w:val="both"/>
              <w:rPr>
                <w:rFonts w:cs="Arial"/>
                <w:iCs/>
              </w:rPr>
            </w:pPr>
            <w:r w:rsidRPr="000A584F">
              <w:rPr>
                <w:rFonts w:cs="Arial"/>
                <w:iCs/>
              </w:rPr>
              <w:t>2.</w:t>
            </w:r>
            <w:r w:rsidRPr="000A584F">
              <w:rPr>
                <w:rFonts w:cs="Arial"/>
                <w:iCs/>
              </w:rPr>
              <w:tab/>
            </w:r>
            <w:r w:rsidR="006C61BF" w:rsidRPr="000A584F">
              <w:rPr>
                <w:rFonts w:cs="Arial"/>
                <w:iCs/>
              </w:rPr>
              <w:t>In addition</w:t>
            </w:r>
            <w:r w:rsidRPr="000A584F">
              <w:rPr>
                <w:rFonts w:cs="Arial"/>
                <w:iCs/>
              </w:rPr>
              <w:t xml:space="preserve"> to the Kit</w:t>
            </w:r>
            <w:r w:rsidR="006C61BF" w:rsidRPr="000A584F">
              <w:rPr>
                <w:rFonts w:cs="Arial"/>
                <w:iCs/>
              </w:rPr>
              <w:t xml:space="preserve">, </w:t>
            </w:r>
            <w:r w:rsidR="00A146B1" w:rsidRPr="000A584F">
              <w:rPr>
                <w:rFonts w:cs="Arial"/>
                <w:iCs/>
              </w:rPr>
              <w:t xml:space="preserve">prepare </w:t>
            </w:r>
            <w:r w:rsidR="00C408CC" w:rsidRPr="000A584F">
              <w:rPr>
                <w:rFonts w:cs="Arial"/>
                <w:iCs/>
              </w:rPr>
              <w:t xml:space="preserve">a list of </w:t>
            </w:r>
            <w:r w:rsidR="006C61BF" w:rsidRPr="000A584F">
              <w:rPr>
                <w:rFonts w:cs="Arial"/>
                <w:iCs/>
              </w:rPr>
              <w:t xml:space="preserve">farm-related </w:t>
            </w:r>
            <w:r w:rsidR="00C408CC" w:rsidRPr="000A584F">
              <w:rPr>
                <w:rFonts w:cs="Arial"/>
                <w:iCs/>
              </w:rPr>
              <w:t>it</w:t>
            </w:r>
            <w:r w:rsidR="00A146B1" w:rsidRPr="000A584F">
              <w:rPr>
                <w:rFonts w:cs="Arial"/>
                <w:iCs/>
              </w:rPr>
              <w:t xml:space="preserve">ems </w:t>
            </w:r>
            <w:r w:rsidR="00E82646" w:rsidRPr="000A584F">
              <w:rPr>
                <w:rFonts w:cs="Arial"/>
                <w:iCs/>
              </w:rPr>
              <w:t xml:space="preserve">that should be </w:t>
            </w:r>
            <w:r w:rsidR="00A146B1" w:rsidRPr="000A584F">
              <w:rPr>
                <w:rFonts w:cs="Arial"/>
                <w:iCs/>
              </w:rPr>
              <w:t>take</w:t>
            </w:r>
            <w:r w:rsidR="00E82646" w:rsidRPr="000A584F">
              <w:rPr>
                <w:rFonts w:cs="Arial"/>
                <w:iCs/>
              </w:rPr>
              <w:t>n</w:t>
            </w:r>
            <w:r w:rsidR="00A146B1" w:rsidRPr="000A584F">
              <w:rPr>
                <w:rFonts w:cs="Arial"/>
                <w:iCs/>
              </w:rPr>
              <w:t xml:space="preserve">. Add these items to </w:t>
            </w:r>
            <w:r w:rsidR="00211AC4" w:rsidRPr="00211AC4">
              <w:rPr>
                <w:rFonts w:cs="Arial"/>
                <w:i/>
                <w:iCs/>
              </w:rPr>
              <w:t>Section</w:t>
            </w:r>
            <w:r w:rsidR="00211AC4">
              <w:rPr>
                <w:rFonts w:cs="Arial"/>
                <w:iCs/>
              </w:rPr>
              <w:t xml:space="preserve"> </w:t>
            </w:r>
            <w:r w:rsidR="00A146B1" w:rsidRPr="000A584F">
              <w:rPr>
                <w:rFonts w:cs="Arial"/>
                <w:i/>
                <w:iCs/>
              </w:rPr>
              <w:t>1</w:t>
            </w:r>
            <w:r w:rsidR="0054343A">
              <w:rPr>
                <w:rFonts w:cs="Arial"/>
                <w:i/>
                <w:iCs/>
              </w:rPr>
              <w:t>9</w:t>
            </w:r>
            <w:r w:rsidR="00211AC4">
              <w:rPr>
                <w:rFonts w:cs="Arial"/>
                <w:i/>
                <w:iCs/>
              </w:rPr>
              <w:t>.</w:t>
            </w:r>
            <w:r w:rsidR="00A146B1" w:rsidRPr="000A584F">
              <w:rPr>
                <w:rFonts w:cs="Arial"/>
                <w:i/>
                <w:iCs/>
              </w:rPr>
              <w:t xml:space="preserve"> Checklist for Personal Evacuation</w:t>
            </w:r>
            <w:r w:rsidR="00A146B1" w:rsidRPr="000A584F">
              <w:rPr>
                <w:rFonts w:cs="Arial"/>
                <w:iCs/>
              </w:rPr>
              <w:t xml:space="preserve"> in the Farm Emergency Plan.</w:t>
            </w:r>
            <w:r w:rsidR="007F1E2E" w:rsidRPr="000A584F">
              <w:rPr>
                <w:rFonts w:cs="Arial"/>
                <w:iCs/>
              </w:rPr>
              <w:t xml:space="preserve"> Such items may include:</w:t>
            </w:r>
          </w:p>
          <w:p w14:paraId="212B072E" w14:textId="7DC45BCE" w:rsidR="007F1E2E" w:rsidRPr="000A584F" w:rsidRDefault="007F1E2E" w:rsidP="00AF0B6B">
            <w:pPr>
              <w:pStyle w:val="ListParagraph"/>
              <w:numPr>
                <w:ilvl w:val="0"/>
                <w:numId w:val="14"/>
              </w:numPr>
              <w:spacing w:before="60" w:after="60"/>
              <w:jc w:val="both"/>
              <w:rPr>
                <w:rFonts w:cs="Arial"/>
                <w:iCs/>
              </w:rPr>
            </w:pPr>
            <w:r w:rsidRPr="000A584F">
              <w:rPr>
                <w:rFonts w:cs="Arial"/>
                <w:iCs/>
              </w:rPr>
              <w:t>Handling equipment such as halters</w:t>
            </w:r>
          </w:p>
          <w:p w14:paraId="1C14972D" w14:textId="77777777" w:rsidR="007F1E2E" w:rsidRPr="000A584F" w:rsidRDefault="007F1E2E" w:rsidP="00AF0B6B">
            <w:pPr>
              <w:pStyle w:val="ListParagraph"/>
              <w:numPr>
                <w:ilvl w:val="0"/>
                <w:numId w:val="14"/>
              </w:numPr>
              <w:spacing w:before="60" w:after="60"/>
              <w:jc w:val="both"/>
              <w:rPr>
                <w:rFonts w:cs="Arial"/>
                <w:iCs/>
              </w:rPr>
            </w:pPr>
            <w:r w:rsidRPr="000A584F">
              <w:rPr>
                <w:rFonts w:cs="Arial"/>
                <w:iCs/>
              </w:rPr>
              <w:t>Cages</w:t>
            </w:r>
          </w:p>
          <w:p w14:paraId="2463FC78" w14:textId="77777777" w:rsidR="007F1E2E" w:rsidRPr="000A584F" w:rsidRDefault="007F1E2E" w:rsidP="00AF0B6B">
            <w:pPr>
              <w:pStyle w:val="ListParagraph"/>
              <w:numPr>
                <w:ilvl w:val="0"/>
                <w:numId w:val="14"/>
              </w:numPr>
              <w:spacing w:before="60" w:after="60"/>
              <w:jc w:val="both"/>
              <w:rPr>
                <w:rFonts w:cs="Arial"/>
                <w:iCs/>
              </w:rPr>
            </w:pPr>
            <w:r w:rsidRPr="000A584F">
              <w:rPr>
                <w:rFonts w:cs="Arial"/>
                <w:iCs/>
              </w:rPr>
              <w:t>Blankets</w:t>
            </w:r>
          </w:p>
          <w:p w14:paraId="65BE5A94" w14:textId="2F01CF5E" w:rsidR="007F1E2E" w:rsidRPr="000A584F" w:rsidRDefault="007F1E2E" w:rsidP="00AF0B6B">
            <w:pPr>
              <w:pStyle w:val="ListParagraph"/>
              <w:numPr>
                <w:ilvl w:val="0"/>
                <w:numId w:val="14"/>
              </w:numPr>
              <w:spacing w:before="60" w:after="60"/>
              <w:jc w:val="both"/>
              <w:rPr>
                <w:rFonts w:cs="Arial"/>
                <w:iCs/>
              </w:rPr>
            </w:pPr>
            <w:r w:rsidRPr="000A584F">
              <w:rPr>
                <w:rFonts w:cs="Arial"/>
                <w:iCs/>
              </w:rPr>
              <w:t>Appropriate tools for each kind of animal</w:t>
            </w:r>
          </w:p>
        </w:tc>
      </w:tr>
      <w:tr w:rsidR="006C61BF" w:rsidRPr="000A584F" w14:paraId="13E2D6A4" w14:textId="77777777" w:rsidTr="004E7165">
        <w:trPr>
          <w:trHeight w:val="432"/>
        </w:trPr>
        <w:tc>
          <w:tcPr>
            <w:tcW w:w="479" w:type="dxa"/>
            <w:hideMark/>
          </w:tcPr>
          <w:p w14:paraId="5104C96F" w14:textId="77777777" w:rsidR="006C61BF" w:rsidRPr="000A584F" w:rsidRDefault="006C61BF" w:rsidP="00AF0B6B">
            <w:pPr>
              <w:jc w:val="both"/>
              <w:rPr>
                <w:sz w:val="40"/>
                <w:szCs w:val="40"/>
              </w:rPr>
            </w:pPr>
            <w:r w:rsidRPr="000A584F">
              <w:rPr>
                <w:sz w:val="40"/>
                <w:szCs w:val="40"/>
              </w:rPr>
              <w:sym w:font="Wingdings" w:char="F071"/>
            </w:r>
          </w:p>
        </w:tc>
        <w:tc>
          <w:tcPr>
            <w:tcW w:w="9029" w:type="dxa"/>
          </w:tcPr>
          <w:p w14:paraId="20E1DCDD" w14:textId="400DA0FE" w:rsidR="006C61BF" w:rsidRPr="000A584F" w:rsidRDefault="005B249E" w:rsidP="00AF0B6B">
            <w:pPr>
              <w:spacing w:before="60" w:after="60"/>
              <w:ind w:left="360" w:hanging="360"/>
              <w:jc w:val="both"/>
              <w:rPr>
                <w:rFonts w:cs="Arial"/>
              </w:rPr>
            </w:pPr>
            <w:r w:rsidRPr="000A584F">
              <w:rPr>
                <w:rFonts w:cs="Arial"/>
              </w:rPr>
              <w:t>3.</w:t>
            </w:r>
            <w:r w:rsidRPr="000A584F">
              <w:rPr>
                <w:rFonts w:cs="Arial"/>
              </w:rPr>
              <w:tab/>
              <w:t xml:space="preserve">Identify a single person </w:t>
            </w:r>
            <w:r w:rsidR="007F1E2E" w:rsidRPr="000A584F">
              <w:rPr>
                <w:rFonts w:cs="Arial"/>
              </w:rPr>
              <w:t xml:space="preserve">outside the region </w:t>
            </w:r>
            <w:r w:rsidRPr="000A584F">
              <w:rPr>
                <w:rFonts w:cs="Arial"/>
              </w:rPr>
              <w:t xml:space="preserve">that members of the family and farm staff can contact </w:t>
            </w:r>
            <w:r w:rsidR="00A146B1" w:rsidRPr="000A584F">
              <w:rPr>
                <w:rFonts w:cs="Arial"/>
              </w:rPr>
              <w:t>if they are separated during the evacuation</w:t>
            </w:r>
            <w:r w:rsidRPr="000A584F">
              <w:rPr>
                <w:rFonts w:cs="Arial"/>
              </w:rPr>
              <w:t>.</w:t>
            </w:r>
          </w:p>
        </w:tc>
      </w:tr>
    </w:tbl>
    <w:p w14:paraId="26AD7F62" w14:textId="77777777" w:rsidR="00E44545" w:rsidRPr="000A584F" w:rsidRDefault="00E44545" w:rsidP="00AF0B6B">
      <w:pPr>
        <w:pStyle w:val="Heading1"/>
        <w:jc w:val="both"/>
        <w:rPr>
          <w:i w:val="0"/>
          <w:sz w:val="22"/>
          <w:szCs w:val="22"/>
        </w:rPr>
      </w:pPr>
      <w:r w:rsidRPr="000A584F">
        <w:rPr>
          <w:i w:val="0"/>
          <w:sz w:val="22"/>
          <w:szCs w:val="22"/>
        </w:rPr>
        <w:br w:type="page"/>
      </w:r>
    </w:p>
    <w:p w14:paraId="6A16963F" w14:textId="5654B2B8" w:rsidR="007E4C30" w:rsidRPr="000A584F" w:rsidRDefault="007E4C30" w:rsidP="00AF0B6B">
      <w:pPr>
        <w:pStyle w:val="Heading1"/>
        <w:jc w:val="both"/>
      </w:pPr>
      <w:bookmarkStart w:id="24" w:name="_Toc478626013"/>
      <w:r w:rsidRPr="000A584F">
        <w:lastRenderedPageBreak/>
        <w:t xml:space="preserve">Part </w:t>
      </w:r>
      <w:r w:rsidR="00B675C2" w:rsidRPr="000A584F">
        <w:t>C</w:t>
      </w:r>
      <w:r w:rsidRPr="000A584F">
        <w:t>:  After an Emergency</w:t>
      </w:r>
      <w:bookmarkEnd w:id="24"/>
    </w:p>
    <w:p w14:paraId="7F8EDE74" w14:textId="77777777" w:rsidR="007E4C30" w:rsidRPr="000A584F" w:rsidRDefault="007E4C30" w:rsidP="00AF0B6B">
      <w:pPr>
        <w:jc w:val="both"/>
        <w:rPr>
          <w:rFonts w:cs="Arial"/>
        </w:rPr>
      </w:pPr>
    </w:p>
    <w:p w14:paraId="000894B3" w14:textId="400B31A0" w:rsidR="00A146B1" w:rsidRPr="000A584F" w:rsidRDefault="001805A9" w:rsidP="00AF0B6B">
      <w:pPr>
        <w:pStyle w:val="Heading2"/>
        <w:jc w:val="both"/>
      </w:pPr>
      <w:bookmarkStart w:id="25" w:name="_Toc478626014"/>
      <w:r>
        <w:t>20</w:t>
      </w:r>
      <w:r w:rsidR="00A146B1" w:rsidRPr="000A584F">
        <w:t>.  Checklist</w:t>
      </w:r>
      <w:r w:rsidR="008A3200" w:rsidRPr="000A584F">
        <w:t xml:space="preserve"> for Damage Assessment</w:t>
      </w:r>
      <w:bookmarkEnd w:id="25"/>
    </w:p>
    <w:p w14:paraId="3D0B9448" w14:textId="77777777" w:rsidR="00A146B1" w:rsidRPr="000A584F" w:rsidRDefault="00A146B1" w:rsidP="00AF0B6B">
      <w:pPr>
        <w:jc w:val="both"/>
        <w:rPr>
          <w:rFonts w:cs="Arial"/>
        </w:rPr>
      </w:pPr>
    </w:p>
    <w:p w14:paraId="34E59D49" w14:textId="5F884D3A" w:rsidR="00027FB9" w:rsidRPr="000A584F" w:rsidRDefault="0018109F" w:rsidP="00AF0B6B">
      <w:pPr>
        <w:jc w:val="both"/>
        <w:rPr>
          <w:rFonts w:cs="Arial"/>
        </w:rPr>
      </w:pPr>
      <w:r w:rsidRPr="000A584F">
        <w:rPr>
          <w:rFonts w:cs="Arial"/>
        </w:rPr>
        <w:t xml:space="preserve">Once the danger has passed in an emergency, the </w:t>
      </w:r>
      <w:r w:rsidR="001E655B" w:rsidRPr="000A584F">
        <w:rPr>
          <w:rFonts w:cs="Arial"/>
        </w:rPr>
        <w:t xml:space="preserve">local government </w:t>
      </w:r>
      <w:r w:rsidRPr="000A584F">
        <w:rPr>
          <w:rFonts w:cs="Arial"/>
        </w:rPr>
        <w:t>or Province will rescind an Evacuation Order and allow residents to return to their homes and farms.</w:t>
      </w:r>
    </w:p>
    <w:p w14:paraId="549E361E" w14:textId="6836A507" w:rsidR="0018109F" w:rsidRPr="000A584F" w:rsidRDefault="0018109F" w:rsidP="00AF0B6B">
      <w:pPr>
        <w:jc w:val="both"/>
        <w:rPr>
          <w:rFonts w:cs="Arial"/>
        </w:rPr>
      </w:pPr>
    </w:p>
    <w:p w14:paraId="1365F2CF" w14:textId="7D1A955A" w:rsidR="0018109F" w:rsidRPr="000A584F" w:rsidRDefault="0018109F" w:rsidP="00AF0B6B">
      <w:pPr>
        <w:jc w:val="both"/>
        <w:rPr>
          <w:rFonts w:cs="Arial"/>
        </w:rPr>
      </w:pPr>
      <w:r w:rsidRPr="000A584F">
        <w:rPr>
          <w:rFonts w:cs="Arial"/>
        </w:rPr>
        <w:t>If</w:t>
      </w:r>
      <w:r w:rsidR="00E82646" w:rsidRPr="000A584F">
        <w:rPr>
          <w:rFonts w:cs="Arial"/>
        </w:rPr>
        <w:t xml:space="preserve"> </w:t>
      </w:r>
      <w:r w:rsidR="007D1EA2" w:rsidRPr="000A584F">
        <w:rPr>
          <w:rFonts w:cs="Arial"/>
        </w:rPr>
        <w:t>the</w:t>
      </w:r>
      <w:r w:rsidRPr="000A584F">
        <w:rPr>
          <w:rFonts w:cs="Arial"/>
        </w:rPr>
        <w:t xml:space="preserve"> farm has suffered any damage,</w:t>
      </w:r>
      <w:r w:rsidR="007D1EA2" w:rsidRPr="000A584F">
        <w:rPr>
          <w:rFonts w:cs="Arial"/>
        </w:rPr>
        <w:t xml:space="preserve"> there are several actions </w:t>
      </w:r>
      <w:r w:rsidR="00E82646" w:rsidRPr="000A584F">
        <w:rPr>
          <w:rFonts w:cs="Arial"/>
        </w:rPr>
        <w:t xml:space="preserve">that can be </w:t>
      </w:r>
      <w:r w:rsidR="007D1EA2" w:rsidRPr="000A584F">
        <w:rPr>
          <w:rFonts w:cs="Arial"/>
        </w:rPr>
        <w:t>take</w:t>
      </w:r>
      <w:r w:rsidR="00E82646" w:rsidRPr="000A584F">
        <w:rPr>
          <w:rFonts w:cs="Arial"/>
        </w:rPr>
        <w:t>n</w:t>
      </w:r>
      <w:r w:rsidR="007D1EA2" w:rsidRPr="000A584F">
        <w:rPr>
          <w:rFonts w:cs="Arial"/>
        </w:rPr>
        <w:t xml:space="preserve"> to reduce the impact and </w:t>
      </w:r>
      <w:r w:rsidR="00E82646" w:rsidRPr="000A584F">
        <w:rPr>
          <w:rFonts w:cs="Arial"/>
        </w:rPr>
        <w:t xml:space="preserve">to </w:t>
      </w:r>
      <w:r w:rsidR="007D1EA2" w:rsidRPr="000A584F">
        <w:rPr>
          <w:rFonts w:cs="Arial"/>
        </w:rPr>
        <w:t>speed recovery.</w:t>
      </w:r>
      <w:r w:rsidR="003F39F5" w:rsidRPr="000A584F">
        <w:rPr>
          <w:rFonts w:cs="Arial"/>
        </w:rPr>
        <w:t xml:space="preserve"> </w:t>
      </w:r>
      <w:r w:rsidR="00FA780C">
        <w:rPr>
          <w:rFonts w:cs="Arial"/>
        </w:rPr>
        <w:t xml:space="preserve"> </w:t>
      </w:r>
      <w:r w:rsidR="003F39F5" w:rsidRPr="000A584F">
        <w:rPr>
          <w:rFonts w:cs="Arial"/>
        </w:rPr>
        <w:t xml:space="preserve">This section of the Farm Emergency Plan contains reminders of </w:t>
      </w:r>
      <w:r w:rsidR="00D3163F" w:rsidRPr="000A584F">
        <w:rPr>
          <w:rFonts w:cs="Arial"/>
        </w:rPr>
        <w:t xml:space="preserve">things to do </w:t>
      </w:r>
      <w:r w:rsidR="00FC1613" w:rsidRPr="000A584F">
        <w:rPr>
          <w:rFonts w:cs="Arial"/>
        </w:rPr>
        <w:t>after an emergency.</w:t>
      </w:r>
    </w:p>
    <w:p w14:paraId="6C7181D7" w14:textId="77777777" w:rsidR="008702AF" w:rsidRPr="000A584F" w:rsidRDefault="008702AF" w:rsidP="00AF0B6B">
      <w:pPr>
        <w:jc w:val="both"/>
        <w:rPr>
          <w:rFonts w:cs="Arial"/>
        </w:rPr>
      </w:pPr>
    </w:p>
    <w:p w14:paraId="25A1F060" w14:textId="3ACCD9EE" w:rsidR="008702AF" w:rsidRPr="000A584F" w:rsidRDefault="008702AF" w:rsidP="00AF0B6B">
      <w:pPr>
        <w:tabs>
          <w:tab w:val="left" w:pos="4410"/>
        </w:tabs>
        <w:spacing w:after="120"/>
        <w:jc w:val="both"/>
        <w:rPr>
          <w:rFonts w:cs="Arial"/>
          <w:b/>
        </w:rPr>
      </w:pPr>
      <w:r w:rsidRPr="000A584F">
        <w:rPr>
          <w:rFonts w:cs="Arial"/>
          <w:b/>
        </w:rPr>
        <w:t>The following steps help clarify actions to take in assessing damage after a farm disaster.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9029"/>
      </w:tblGrid>
      <w:tr w:rsidR="00A146B1" w:rsidRPr="000A584F" w14:paraId="549A907C" w14:textId="77777777" w:rsidTr="004E7165">
        <w:trPr>
          <w:trHeight w:val="432"/>
        </w:trPr>
        <w:tc>
          <w:tcPr>
            <w:tcW w:w="479" w:type="dxa"/>
          </w:tcPr>
          <w:p w14:paraId="1B97CA9F" w14:textId="77777777" w:rsidR="00A146B1" w:rsidRPr="000A584F" w:rsidRDefault="00A146B1" w:rsidP="00AF0B6B">
            <w:pPr>
              <w:jc w:val="both"/>
              <w:rPr>
                <w:sz w:val="40"/>
                <w:szCs w:val="40"/>
              </w:rPr>
            </w:pPr>
            <w:r w:rsidRPr="000A584F">
              <w:rPr>
                <w:sz w:val="40"/>
                <w:szCs w:val="40"/>
              </w:rPr>
              <w:sym w:font="Wingdings" w:char="F071"/>
            </w:r>
          </w:p>
        </w:tc>
        <w:tc>
          <w:tcPr>
            <w:tcW w:w="9029" w:type="dxa"/>
          </w:tcPr>
          <w:p w14:paraId="2944EF3C" w14:textId="3CF08691" w:rsidR="00A146B1" w:rsidRPr="000A584F" w:rsidRDefault="00A146B1" w:rsidP="00232924">
            <w:pPr>
              <w:spacing w:before="60" w:after="60"/>
              <w:ind w:left="360" w:hanging="360"/>
              <w:jc w:val="both"/>
              <w:rPr>
                <w:rFonts w:cs="Arial"/>
                <w:iCs/>
              </w:rPr>
            </w:pPr>
            <w:r w:rsidRPr="000A584F">
              <w:rPr>
                <w:rFonts w:cs="Arial"/>
                <w:iCs/>
              </w:rPr>
              <w:t>1.</w:t>
            </w:r>
            <w:r w:rsidRPr="000A584F">
              <w:rPr>
                <w:rFonts w:cs="Arial"/>
                <w:iCs/>
              </w:rPr>
              <w:tab/>
            </w:r>
            <w:r w:rsidR="007D1EA2" w:rsidRPr="000A584F">
              <w:rPr>
                <w:rFonts w:cs="Arial"/>
                <w:iCs/>
              </w:rPr>
              <w:t xml:space="preserve">Consider the checklist shown in the Template, </w:t>
            </w:r>
            <w:r w:rsidR="00A1747C">
              <w:rPr>
                <w:rFonts w:cs="Arial"/>
                <w:iCs/>
              </w:rPr>
              <w:t xml:space="preserve">at </w:t>
            </w:r>
            <w:r w:rsidR="00232924" w:rsidRPr="00232924">
              <w:rPr>
                <w:rFonts w:cs="Arial"/>
                <w:i/>
                <w:iCs/>
              </w:rPr>
              <w:t>Section</w:t>
            </w:r>
            <w:r w:rsidR="00232924">
              <w:rPr>
                <w:rFonts w:cs="Arial"/>
                <w:iCs/>
              </w:rPr>
              <w:t xml:space="preserve"> </w:t>
            </w:r>
            <w:r w:rsidR="0054343A">
              <w:rPr>
                <w:rFonts w:cs="Arial"/>
                <w:i/>
                <w:iCs/>
              </w:rPr>
              <w:t>20</w:t>
            </w:r>
            <w:r w:rsidR="00232924">
              <w:rPr>
                <w:rFonts w:cs="Arial"/>
                <w:i/>
                <w:iCs/>
              </w:rPr>
              <w:t>.</w:t>
            </w:r>
            <w:r w:rsidR="007D1EA2" w:rsidRPr="000A584F">
              <w:rPr>
                <w:rFonts w:cs="Arial"/>
                <w:i/>
                <w:iCs/>
              </w:rPr>
              <w:t xml:space="preserve"> Checklist</w:t>
            </w:r>
            <w:r w:rsidR="0043092B" w:rsidRPr="000A584F">
              <w:rPr>
                <w:rFonts w:cs="Arial"/>
                <w:i/>
                <w:iCs/>
              </w:rPr>
              <w:t xml:space="preserve"> for Damage Assessment</w:t>
            </w:r>
            <w:r w:rsidR="00FC1613" w:rsidRPr="000A584F">
              <w:rPr>
                <w:rFonts w:cs="Arial"/>
                <w:iCs/>
              </w:rPr>
              <w:t xml:space="preserve">, and make any revisions that would better suit </w:t>
            </w:r>
            <w:r w:rsidR="00FA780C">
              <w:rPr>
                <w:rFonts w:cs="Arial"/>
                <w:iCs/>
              </w:rPr>
              <w:t>your</w:t>
            </w:r>
            <w:r w:rsidR="00E82646" w:rsidRPr="000A584F">
              <w:rPr>
                <w:rFonts w:cs="Arial"/>
                <w:iCs/>
              </w:rPr>
              <w:t xml:space="preserve"> </w:t>
            </w:r>
            <w:r w:rsidR="00FC1613" w:rsidRPr="000A584F">
              <w:rPr>
                <w:rFonts w:cs="Arial"/>
                <w:iCs/>
              </w:rPr>
              <w:t>farm</w:t>
            </w:r>
            <w:r w:rsidR="007D1EA2" w:rsidRPr="000A584F">
              <w:rPr>
                <w:rFonts w:cs="Arial"/>
                <w:iCs/>
              </w:rPr>
              <w:t>.</w:t>
            </w:r>
          </w:p>
        </w:tc>
      </w:tr>
    </w:tbl>
    <w:p w14:paraId="0A8FAC5A" w14:textId="77777777" w:rsidR="00A146B1" w:rsidRPr="005E3501" w:rsidRDefault="00A146B1" w:rsidP="00AF0B6B">
      <w:pPr>
        <w:jc w:val="both"/>
        <w:rPr>
          <w:rFonts w:cs="Arial"/>
          <w:sz w:val="20"/>
          <w:szCs w:val="20"/>
        </w:rPr>
      </w:pPr>
    </w:p>
    <w:p w14:paraId="774B8323" w14:textId="77777777" w:rsidR="007E4C30" w:rsidRPr="005E3501" w:rsidRDefault="007E4C30" w:rsidP="00AF0B6B">
      <w:pPr>
        <w:jc w:val="both"/>
        <w:rPr>
          <w:rFonts w:cs="Arial"/>
          <w:sz w:val="20"/>
          <w:szCs w:val="20"/>
        </w:rPr>
      </w:pPr>
    </w:p>
    <w:p w14:paraId="2B0AA9A2" w14:textId="47F00089" w:rsidR="00D02D1E" w:rsidRPr="000A584F" w:rsidRDefault="001805A9" w:rsidP="00AF0B6B">
      <w:pPr>
        <w:pStyle w:val="Heading2"/>
        <w:jc w:val="both"/>
      </w:pPr>
      <w:bookmarkStart w:id="26" w:name="_Toc478626015"/>
      <w:r>
        <w:t>21</w:t>
      </w:r>
      <w:r w:rsidR="00D02D1E" w:rsidRPr="000A584F">
        <w:t>.  Insurance Information</w:t>
      </w:r>
      <w:bookmarkEnd w:id="26"/>
    </w:p>
    <w:p w14:paraId="08C28EA4" w14:textId="5DC1CDC4" w:rsidR="007E4C30" w:rsidRPr="000A584F" w:rsidRDefault="007E4C30" w:rsidP="00AF0B6B">
      <w:pPr>
        <w:jc w:val="both"/>
        <w:rPr>
          <w:rFonts w:cs="Arial"/>
        </w:rPr>
      </w:pPr>
    </w:p>
    <w:p w14:paraId="7EA4CE99" w14:textId="77777777" w:rsidR="00127702" w:rsidRPr="000A584F" w:rsidRDefault="00C408CC" w:rsidP="00AF0B6B">
      <w:pPr>
        <w:jc w:val="both"/>
        <w:rPr>
          <w:rFonts w:cs="Arial"/>
        </w:rPr>
      </w:pPr>
      <w:r w:rsidRPr="000A584F">
        <w:rPr>
          <w:rFonts w:cs="Arial"/>
        </w:rPr>
        <w:t xml:space="preserve">Major emergencies may have catastrophic consequences for an individual farm. Some </w:t>
      </w:r>
      <w:r w:rsidR="00127702" w:rsidRPr="000A584F">
        <w:rPr>
          <w:rFonts w:cs="Arial"/>
        </w:rPr>
        <w:t xml:space="preserve">damage may be unavoidable, </w:t>
      </w:r>
      <w:r w:rsidRPr="000A584F">
        <w:rPr>
          <w:rFonts w:cs="Arial"/>
        </w:rPr>
        <w:t xml:space="preserve">regardless of </w:t>
      </w:r>
      <w:r w:rsidR="00E82646" w:rsidRPr="000A584F">
        <w:rPr>
          <w:rFonts w:cs="Arial"/>
        </w:rPr>
        <w:t>the level of preparedness</w:t>
      </w:r>
      <w:r w:rsidRPr="000A584F">
        <w:rPr>
          <w:rFonts w:cs="Arial"/>
        </w:rPr>
        <w:t xml:space="preserve">. </w:t>
      </w:r>
    </w:p>
    <w:p w14:paraId="0153F511" w14:textId="575CEA11" w:rsidR="00127702" w:rsidRPr="000A584F" w:rsidRDefault="00127702" w:rsidP="00AF0B6B">
      <w:pPr>
        <w:jc w:val="both"/>
        <w:rPr>
          <w:rFonts w:cs="Arial"/>
        </w:rPr>
      </w:pPr>
    </w:p>
    <w:p w14:paraId="799D9E74" w14:textId="45C6163C" w:rsidR="00C408CC" w:rsidRPr="000A584F" w:rsidRDefault="00C408CC" w:rsidP="00AF0B6B">
      <w:pPr>
        <w:jc w:val="both"/>
        <w:rPr>
          <w:rFonts w:cs="Arial"/>
        </w:rPr>
      </w:pPr>
      <w:r w:rsidRPr="000A584F">
        <w:rPr>
          <w:rFonts w:cs="Arial"/>
        </w:rPr>
        <w:t xml:space="preserve">Farmers in BC have access to several approaches to managing </w:t>
      </w:r>
      <w:r w:rsidR="00127702" w:rsidRPr="000A584F">
        <w:rPr>
          <w:rFonts w:cs="Arial"/>
        </w:rPr>
        <w:t xml:space="preserve">these </w:t>
      </w:r>
      <w:r w:rsidRPr="000A584F">
        <w:rPr>
          <w:rFonts w:cs="Arial"/>
        </w:rPr>
        <w:t xml:space="preserve">financial </w:t>
      </w:r>
      <w:r w:rsidR="0043092B" w:rsidRPr="000A584F">
        <w:rPr>
          <w:rFonts w:cs="Arial"/>
        </w:rPr>
        <w:t>losses</w:t>
      </w:r>
      <w:r w:rsidRPr="000A584F">
        <w:rPr>
          <w:rFonts w:cs="Arial"/>
        </w:rPr>
        <w:t>, as noted below. Refer to the specific links for detailed program information.</w:t>
      </w:r>
    </w:p>
    <w:p w14:paraId="2ED4C14D" w14:textId="77777777" w:rsidR="00C408CC" w:rsidRPr="000A584F" w:rsidRDefault="00C408CC" w:rsidP="00AF0B6B">
      <w:pPr>
        <w:jc w:val="both"/>
        <w:rPr>
          <w:rFonts w:cs="Arial"/>
        </w:rPr>
      </w:pPr>
    </w:p>
    <w:p w14:paraId="750B96B5" w14:textId="58992C93" w:rsidR="00127702" w:rsidRPr="000A584F" w:rsidRDefault="00C408CC" w:rsidP="00AF0B6B">
      <w:pPr>
        <w:ind w:left="720"/>
        <w:jc w:val="both"/>
        <w:rPr>
          <w:rFonts w:cs="Arial"/>
        </w:rPr>
      </w:pPr>
      <w:r w:rsidRPr="000A584F">
        <w:rPr>
          <w:rFonts w:cs="Arial"/>
          <w:b/>
        </w:rPr>
        <w:t>Commercial Insurance</w:t>
      </w:r>
      <w:r w:rsidRPr="000A584F">
        <w:rPr>
          <w:rFonts w:cs="Arial"/>
        </w:rPr>
        <w:t xml:space="preserve"> – </w:t>
      </w:r>
      <w:r w:rsidR="00817F5D" w:rsidRPr="000A584F">
        <w:rPr>
          <w:rFonts w:cs="Arial"/>
        </w:rPr>
        <w:t xml:space="preserve">Insurance plays an important role in protecting </w:t>
      </w:r>
      <w:r w:rsidR="00E82646" w:rsidRPr="000A584F">
        <w:rPr>
          <w:rFonts w:cs="Arial"/>
        </w:rPr>
        <w:t xml:space="preserve">the farmer </w:t>
      </w:r>
      <w:r w:rsidR="00817F5D" w:rsidRPr="000A584F">
        <w:rPr>
          <w:rFonts w:cs="Arial"/>
        </w:rPr>
        <w:t>from low-probability, high-consequence disasters such as forest fires</w:t>
      </w:r>
      <w:r w:rsidR="00127702" w:rsidRPr="000A584F">
        <w:rPr>
          <w:rFonts w:cs="Arial"/>
        </w:rPr>
        <w:t xml:space="preserve"> and severe storms</w:t>
      </w:r>
      <w:r w:rsidR="00817F5D" w:rsidRPr="000A584F">
        <w:rPr>
          <w:rFonts w:cs="Arial"/>
        </w:rPr>
        <w:t>.</w:t>
      </w:r>
      <w:r w:rsidRPr="000A584F">
        <w:rPr>
          <w:rFonts w:cs="Arial"/>
        </w:rPr>
        <w:t xml:space="preserve"> Coverage may include losses due to livestock injuries or mortalities, temporary livestock relocations, and infrastructure losses (i.e., barns</w:t>
      </w:r>
      <w:r w:rsidR="0043092B" w:rsidRPr="000A584F">
        <w:rPr>
          <w:rFonts w:cs="Arial"/>
        </w:rPr>
        <w:t xml:space="preserve">, </w:t>
      </w:r>
      <w:r w:rsidRPr="000A584F">
        <w:rPr>
          <w:rFonts w:cs="Arial"/>
        </w:rPr>
        <w:t>equipment</w:t>
      </w:r>
      <w:r w:rsidR="0043092B" w:rsidRPr="000A584F">
        <w:rPr>
          <w:rFonts w:cs="Arial"/>
        </w:rPr>
        <w:t xml:space="preserve"> and fences</w:t>
      </w:r>
      <w:r w:rsidRPr="000A584F">
        <w:rPr>
          <w:rFonts w:cs="Arial"/>
        </w:rPr>
        <w:t>).</w:t>
      </w:r>
    </w:p>
    <w:p w14:paraId="554518D9" w14:textId="74C97F10" w:rsidR="00127702" w:rsidRPr="000A584F" w:rsidRDefault="00127702" w:rsidP="00AF0B6B">
      <w:pPr>
        <w:spacing w:before="120"/>
        <w:ind w:left="720"/>
        <w:jc w:val="both"/>
        <w:rPr>
          <w:rFonts w:cs="Arial"/>
        </w:rPr>
      </w:pPr>
      <w:r w:rsidRPr="000A584F">
        <w:rPr>
          <w:rFonts w:cs="Arial"/>
        </w:rPr>
        <w:t>Farm insurance coverage likely includes the cost of relocating livestock in an emergency, both during transportation and at relocation sites, depending on the specific policy. Insurers will likely reimburse farmers for transportation and other costs incurred by actively protecting their animals. Some insurers cover fences. Check with your agent or broker for details.</w:t>
      </w:r>
    </w:p>
    <w:p w14:paraId="2789875D" w14:textId="77777777" w:rsidR="00584E71" w:rsidRDefault="00584E71" w:rsidP="00AF0B6B">
      <w:pPr>
        <w:ind w:left="720"/>
        <w:jc w:val="both"/>
        <w:rPr>
          <w:rFonts w:cs="Arial"/>
          <w:b/>
        </w:rPr>
      </w:pPr>
    </w:p>
    <w:p w14:paraId="03E48210" w14:textId="67AF0C51" w:rsidR="00C408CC" w:rsidRPr="000A584F" w:rsidRDefault="00C408CC" w:rsidP="00AF0B6B">
      <w:pPr>
        <w:ind w:left="720"/>
        <w:jc w:val="both"/>
        <w:rPr>
          <w:rFonts w:cs="Arial"/>
        </w:rPr>
      </w:pPr>
      <w:r w:rsidRPr="000A584F">
        <w:rPr>
          <w:rFonts w:cs="Arial"/>
          <w:b/>
        </w:rPr>
        <w:t>Federal/Provincial Government, Risk Management Programs</w:t>
      </w:r>
      <w:r w:rsidRPr="000A584F">
        <w:rPr>
          <w:rFonts w:cs="Arial"/>
        </w:rPr>
        <w:t xml:space="preserve"> – The federal and provincial governments provide a suite of cost-shared risk management </w:t>
      </w:r>
      <w:r w:rsidR="00817F5D" w:rsidRPr="000A584F">
        <w:rPr>
          <w:rFonts w:cs="Arial"/>
        </w:rPr>
        <w:t xml:space="preserve">programs for </w:t>
      </w:r>
      <w:r w:rsidRPr="000A584F">
        <w:rPr>
          <w:rFonts w:cs="Arial"/>
        </w:rPr>
        <w:t xml:space="preserve">the agricultural sector. </w:t>
      </w:r>
      <w:r w:rsidRPr="000A584F">
        <w:rPr>
          <w:rFonts w:cs="Arial"/>
          <w:i/>
        </w:rPr>
        <w:t>AgriRecovery</w:t>
      </w:r>
      <w:r w:rsidRPr="000A584F">
        <w:rPr>
          <w:rFonts w:cs="Arial"/>
        </w:rPr>
        <w:t xml:space="preserve"> provides a coordinated government framework for disaster relief on a case-by-case basis. Funding may be available for losses not covered by other programs, and may be cost-shared between the provincial and federal governments. More information on these risk management programs is available at:</w:t>
      </w:r>
    </w:p>
    <w:p w14:paraId="6DE78CF7" w14:textId="231BEB47" w:rsidR="00C408CC" w:rsidRPr="000A584F" w:rsidRDefault="00074F7D" w:rsidP="00AF0B6B">
      <w:pPr>
        <w:ind w:left="1440"/>
        <w:jc w:val="both"/>
        <w:rPr>
          <w:rFonts w:cs="Arial"/>
        </w:rPr>
      </w:pPr>
      <w:hyperlink r:id="rId23" w:history="1">
        <w:r w:rsidR="00C33B6A" w:rsidRPr="000A584F">
          <w:rPr>
            <w:rStyle w:val="Hyperlink"/>
          </w:rPr>
          <w:t>http://www.agr.gc.ca/eng/?id=1398968999929</w:t>
        </w:r>
      </w:hyperlink>
      <w:r w:rsidR="00C33B6A" w:rsidRPr="000A584F">
        <w:t xml:space="preserve"> </w:t>
      </w:r>
    </w:p>
    <w:p w14:paraId="011DCF86" w14:textId="77777777" w:rsidR="00C33B6A" w:rsidRPr="000A584F" w:rsidRDefault="00C33B6A" w:rsidP="00AF0B6B">
      <w:pPr>
        <w:ind w:left="720"/>
        <w:jc w:val="both"/>
        <w:rPr>
          <w:rFonts w:cs="Arial"/>
          <w:b/>
        </w:rPr>
      </w:pPr>
    </w:p>
    <w:p w14:paraId="6717D9F0" w14:textId="77777777" w:rsidR="00C408CC" w:rsidRPr="000A584F" w:rsidRDefault="00C408CC" w:rsidP="00AF0B6B">
      <w:pPr>
        <w:ind w:left="720"/>
        <w:jc w:val="both"/>
        <w:rPr>
          <w:rFonts w:cs="Arial"/>
        </w:rPr>
      </w:pPr>
      <w:r w:rsidRPr="000A584F">
        <w:rPr>
          <w:rFonts w:cs="Arial"/>
          <w:b/>
        </w:rPr>
        <w:t>Provincial Disaster Financial Assistance</w:t>
      </w:r>
      <w:r w:rsidRPr="000A584F">
        <w:rPr>
          <w:rFonts w:cs="Arial"/>
        </w:rPr>
        <w:t xml:space="preserve"> – Under the </w:t>
      </w:r>
      <w:r w:rsidRPr="000A584F">
        <w:rPr>
          <w:rFonts w:cs="Arial"/>
          <w:i/>
        </w:rPr>
        <w:t>BC Emergency Program Act and Regulations</w:t>
      </w:r>
      <w:r w:rsidRPr="000A584F">
        <w:rPr>
          <w:rFonts w:cs="Arial"/>
        </w:rPr>
        <w:t>, farmers may be eligible for disaster financial assistance for losses incurred in events for which insurance was not available. For details, see the information from Emergency Management BC at:</w:t>
      </w:r>
    </w:p>
    <w:p w14:paraId="1910AFEB" w14:textId="0CA31FDC" w:rsidR="00C408CC" w:rsidRPr="000A584F" w:rsidRDefault="00074F7D" w:rsidP="00AF0B6B">
      <w:pPr>
        <w:ind w:left="1440"/>
        <w:jc w:val="both"/>
        <w:rPr>
          <w:rFonts w:cs="Arial"/>
        </w:rPr>
      </w:pPr>
      <w:hyperlink r:id="rId24" w:history="1">
        <w:r w:rsidR="00C33B6A" w:rsidRPr="000A584F">
          <w:rPr>
            <w:rStyle w:val="Hyperlink"/>
          </w:rPr>
          <w:t>http://www2.gov.bc.ca/gov/content/safety/emergency-preparedness-response-recovery/emergency-response-and-recovery/disaster-financial-assistance</w:t>
        </w:r>
      </w:hyperlink>
      <w:r w:rsidR="00C33B6A" w:rsidRPr="000A584F">
        <w:t xml:space="preserve"> </w:t>
      </w:r>
      <w:hyperlink r:id="rId25" w:history="1"/>
    </w:p>
    <w:p w14:paraId="4703324C" w14:textId="3AC00F3C" w:rsidR="000320C4" w:rsidRPr="000A584F" w:rsidRDefault="00127702" w:rsidP="00AF0B6B">
      <w:pPr>
        <w:jc w:val="both"/>
        <w:rPr>
          <w:rFonts w:cs="Arial"/>
        </w:rPr>
      </w:pPr>
      <w:r w:rsidRPr="000A584F">
        <w:rPr>
          <w:rFonts w:cs="Arial"/>
        </w:rPr>
        <w:lastRenderedPageBreak/>
        <w:t xml:space="preserve">Insurance, provincial risk management </w:t>
      </w:r>
      <w:proofErr w:type="gramStart"/>
      <w:r w:rsidRPr="000A584F">
        <w:rPr>
          <w:rFonts w:cs="Arial"/>
        </w:rPr>
        <w:t>programs,</w:t>
      </w:r>
      <w:proofErr w:type="gramEnd"/>
      <w:r w:rsidRPr="000A584F">
        <w:rPr>
          <w:rFonts w:cs="Arial"/>
        </w:rPr>
        <w:t xml:space="preserve"> and disaster financial assistance </w:t>
      </w:r>
      <w:r w:rsidR="000320C4" w:rsidRPr="000A584F">
        <w:rPr>
          <w:rFonts w:cs="Arial"/>
        </w:rPr>
        <w:t xml:space="preserve">represent </w:t>
      </w:r>
      <w:r w:rsidRPr="000A584F">
        <w:rPr>
          <w:rFonts w:cs="Arial"/>
        </w:rPr>
        <w:t xml:space="preserve">the last lines of </w:t>
      </w:r>
      <w:r w:rsidR="000320C4" w:rsidRPr="000A584F">
        <w:rPr>
          <w:rFonts w:cs="Arial"/>
        </w:rPr>
        <w:t xml:space="preserve">disaster </w:t>
      </w:r>
      <w:r w:rsidRPr="000A584F">
        <w:rPr>
          <w:rFonts w:cs="Arial"/>
        </w:rPr>
        <w:t>defence. Insurers and government</w:t>
      </w:r>
      <w:r w:rsidR="0043092B" w:rsidRPr="000A584F">
        <w:rPr>
          <w:rFonts w:cs="Arial"/>
        </w:rPr>
        <w:t>s at all levels</w:t>
      </w:r>
      <w:r w:rsidRPr="000A584F">
        <w:rPr>
          <w:rFonts w:cs="Arial"/>
        </w:rPr>
        <w:t xml:space="preserve"> expect farmers to take reasonable steps to protect their farms and livestock, and </w:t>
      </w:r>
      <w:r w:rsidR="000320C4" w:rsidRPr="000A584F">
        <w:rPr>
          <w:rFonts w:cs="Arial"/>
        </w:rPr>
        <w:t xml:space="preserve">to </w:t>
      </w:r>
      <w:r w:rsidRPr="000A584F">
        <w:rPr>
          <w:rFonts w:cs="Arial"/>
        </w:rPr>
        <w:t xml:space="preserve">not rely </w:t>
      </w:r>
      <w:r w:rsidR="0043092B" w:rsidRPr="000A584F">
        <w:rPr>
          <w:rFonts w:cs="Arial"/>
        </w:rPr>
        <w:t xml:space="preserve">only </w:t>
      </w:r>
      <w:r w:rsidRPr="000A584F">
        <w:rPr>
          <w:rFonts w:cs="Arial"/>
        </w:rPr>
        <w:t xml:space="preserve">on </w:t>
      </w:r>
      <w:r w:rsidR="000320C4" w:rsidRPr="000A584F">
        <w:rPr>
          <w:rFonts w:cs="Arial"/>
        </w:rPr>
        <w:t xml:space="preserve">disaster </w:t>
      </w:r>
      <w:r w:rsidRPr="000A584F">
        <w:rPr>
          <w:rFonts w:cs="Arial"/>
        </w:rPr>
        <w:t xml:space="preserve">recovery programs. </w:t>
      </w:r>
    </w:p>
    <w:p w14:paraId="62A460F9" w14:textId="77777777" w:rsidR="000320C4" w:rsidRPr="000A584F" w:rsidRDefault="000320C4" w:rsidP="00AF0B6B">
      <w:pPr>
        <w:jc w:val="both"/>
        <w:rPr>
          <w:rFonts w:cs="Arial"/>
        </w:rPr>
      </w:pPr>
    </w:p>
    <w:p w14:paraId="2383EF70" w14:textId="24B9F18A" w:rsidR="00127702" w:rsidRPr="000A584F" w:rsidRDefault="000320C4" w:rsidP="00AF0B6B">
      <w:pPr>
        <w:jc w:val="both"/>
        <w:rPr>
          <w:rFonts w:cs="Arial"/>
        </w:rPr>
      </w:pPr>
      <w:r w:rsidRPr="000A584F">
        <w:rPr>
          <w:rFonts w:cs="Arial"/>
        </w:rPr>
        <w:t>R</w:t>
      </w:r>
      <w:r w:rsidR="00127702" w:rsidRPr="000A584F">
        <w:rPr>
          <w:rFonts w:cs="Arial"/>
        </w:rPr>
        <w:t xml:space="preserve">isk reduction efforts </w:t>
      </w:r>
      <w:r w:rsidRPr="000A584F">
        <w:rPr>
          <w:rFonts w:cs="Arial"/>
        </w:rPr>
        <w:t xml:space="preserve">before an emergency, combined with a farm emergency response plan and </w:t>
      </w:r>
      <w:r w:rsidR="00127702" w:rsidRPr="000A584F">
        <w:rPr>
          <w:rFonts w:cs="Arial"/>
        </w:rPr>
        <w:t>insurance</w:t>
      </w:r>
      <w:r w:rsidRPr="000A584F">
        <w:rPr>
          <w:rFonts w:cs="Arial"/>
        </w:rPr>
        <w:t>, provide the breadth of protection needed by farmers and livestock owners in the Cowichan Valley.</w:t>
      </w:r>
    </w:p>
    <w:p w14:paraId="5624B3F8" w14:textId="77777777" w:rsidR="000320C4" w:rsidRPr="000A584F" w:rsidRDefault="000320C4" w:rsidP="00127702"/>
    <w:p w14:paraId="4407DFED" w14:textId="5BAAB0D3" w:rsidR="00696F1B" w:rsidRPr="000A584F" w:rsidRDefault="00696F1B" w:rsidP="00AF0B6B">
      <w:pPr>
        <w:tabs>
          <w:tab w:val="left" w:pos="4410"/>
        </w:tabs>
        <w:spacing w:after="120"/>
        <w:jc w:val="both"/>
        <w:rPr>
          <w:rFonts w:cs="Arial"/>
          <w:b/>
        </w:rPr>
      </w:pPr>
      <w:r w:rsidRPr="000A584F">
        <w:rPr>
          <w:rFonts w:cs="Arial"/>
          <w:b/>
        </w:rPr>
        <w:t>Use the following steps to initiate insurance and other loss coverage.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997"/>
      </w:tblGrid>
      <w:tr w:rsidR="00C408CC" w:rsidRPr="000A584F" w14:paraId="402F4D23" w14:textId="77777777" w:rsidTr="004E7165">
        <w:trPr>
          <w:trHeight w:val="432"/>
        </w:trPr>
        <w:tc>
          <w:tcPr>
            <w:tcW w:w="479" w:type="dxa"/>
          </w:tcPr>
          <w:p w14:paraId="34544C81" w14:textId="77777777" w:rsidR="00C408CC" w:rsidRPr="000A584F" w:rsidRDefault="00C408CC" w:rsidP="00AF0B6B">
            <w:pPr>
              <w:jc w:val="both"/>
              <w:rPr>
                <w:sz w:val="40"/>
                <w:szCs w:val="40"/>
              </w:rPr>
            </w:pPr>
            <w:r w:rsidRPr="000A584F">
              <w:rPr>
                <w:sz w:val="40"/>
                <w:szCs w:val="40"/>
              </w:rPr>
              <w:sym w:font="Wingdings" w:char="F071"/>
            </w:r>
          </w:p>
        </w:tc>
        <w:tc>
          <w:tcPr>
            <w:tcW w:w="8997" w:type="dxa"/>
          </w:tcPr>
          <w:p w14:paraId="2107B81F" w14:textId="7AD7BD02" w:rsidR="00C408CC" w:rsidRPr="000A584F" w:rsidRDefault="00696F1B" w:rsidP="00232924">
            <w:pPr>
              <w:spacing w:before="60" w:after="60"/>
              <w:ind w:left="360" w:hanging="360"/>
              <w:jc w:val="both"/>
            </w:pPr>
            <w:r w:rsidRPr="000A584F">
              <w:rPr>
                <w:iCs/>
              </w:rPr>
              <w:t>1.</w:t>
            </w:r>
            <w:r w:rsidRPr="000A584F">
              <w:rPr>
                <w:iCs/>
              </w:rPr>
              <w:tab/>
            </w:r>
            <w:r w:rsidR="00C408CC" w:rsidRPr="000A584F">
              <w:rPr>
                <w:iCs/>
              </w:rPr>
              <w:t>Record the basic insurance information for the farm</w:t>
            </w:r>
            <w:r w:rsidR="00D3163F" w:rsidRPr="000A584F">
              <w:rPr>
                <w:iCs/>
              </w:rPr>
              <w:t xml:space="preserve">, using </w:t>
            </w:r>
            <w:r w:rsidR="00FE30B8" w:rsidRPr="00FE30B8">
              <w:rPr>
                <w:i/>
                <w:iCs/>
              </w:rPr>
              <w:t>S</w:t>
            </w:r>
            <w:r w:rsidR="00D3163F" w:rsidRPr="00FE30B8">
              <w:rPr>
                <w:i/>
                <w:iCs/>
              </w:rPr>
              <w:t>ection</w:t>
            </w:r>
            <w:r w:rsidR="00D02D1E" w:rsidRPr="00FE30B8">
              <w:rPr>
                <w:i/>
                <w:iCs/>
              </w:rPr>
              <w:t xml:space="preserve"> </w:t>
            </w:r>
            <w:r w:rsidR="00E82646" w:rsidRPr="00FE30B8">
              <w:rPr>
                <w:i/>
                <w:iCs/>
              </w:rPr>
              <w:t>2</w:t>
            </w:r>
            <w:r w:rsidR="0054343A">
              <w:rPr>
                <w:i/>
                <w:iCs/>
              </w:rPr>
              <w:t>1</w:t>
            </w:r>
            <w:r w:rsidR="00232924">
              <w:rPr>
                <w:i/>
                <w:iCs/>
              </w:rPr>
              <w:t>.</w:t>
            </w:r>
            <w:r w:rsidR="00D02D1E" w:rsidRPr="000A584F">
              <w:rPr>
                <w:i/>
                <w:iCs/>
              </w:rPr>
              <w:t xml:space="preserve"> Insurance Information</w:t>
            </w:r>
            <w:r w:rsidR="00C408CC" w:rsidRPr="000A584F">
              <w:rPr>
                <w:iCs/>
              </w:rPr>
              <w:t>.</w:t>
            </w:r>
          </w:p>
        </w:tc>
      </w:tr>
      <w:tr w:rsidR="00C408CC" w:rsidRPr="000A584F" w14:paraId="718E98C4" w14:textId="77777777" w:rsidTr="004E7165">
        <w:trPr>
          <w:trHeight w:val="432"/>
        </w:trPr>
        <w:tc>
          <w:tcPr>
            <w:tcW w:w="479" w:type="dxa"/>
          </w:tcPr>
          <w:p w14:paraId="71AF0351" w14:textId="77777777" w:rsidR="00C408CC" w:rsidRPr="000A584F" w:rsidRDefault="00C408CC" w:rsidP="00AF0B6B">
            <w:pPr>
              <w:jc w:val="both"/>
              <w:rPr>
                <w:sz w:val="40"/>
                <w:szCs w:val="40"/>
              </w:rPr>
            </w:pPr>
            <w:r w:rsidRPr="000A584F">
              <w:rPr>
                <w:sz w:val="40"/>
                <w:szCs w:val="40"/>
              </w:rPr>
              <w:sym w:font="Wingdings" w:char="F071"/>
            </w:r>
          </w:p>
        </w:tc>
        <w:tc>
          <w:tcPr>
            <w:tcW w:w="8997" w:type="dxa"/>
          </w:tcPr>
          <w:p w14:paraId="621F1ED4" w14:textId="11C74FEF" w:rsidR="00C408CC" w:rsidRPr="000A584F" w:rsidRDefault="00696F1B" w:rsidP="00AF0B6B">
            <w:pPr>
              <w:spacing w:before="60"/>
              <w:ind w:left="360" w:hanging="360"/>
              <w:jc w:val="both"/>
              <w:rPr>
                <w:iCs/>
              </w:rPr>
            </w:pPr>
            <w:r w:rsidRPr="000A584F">
              <w:rPr>
                <w:iCs/>
              </w:rPr>
              <w:t>2.</w:t>
            </w:r>
            <w:r w:rsidRPr="000A584F">
              <w:rPr>
                <w:iCs/>
              </w:rPr>
              <w:tab/>
            </w:r>
            <w:r w:rsidR="00B014C2" w:rsidRPr="000A584F">
              <w:rPr>
                <w:iCs/>
              </w:rPr>
              <w:t xml:space="preserve">Review </w:t>
            </w:r>
            <w:r w:rsidR="00E82646" w:rsidRPr="000A584F">
              <w:rPr>
                <w:iCs/>
              </w:rPr>
              <w:t xml:space="preserve">the farm </w:t>
            </w:r>
            <w:r w:rsidR="00C408CC" w:rsidRPr="000A584F">
              <w:rPr>
                <w:iCs/>
              </w:rPr>
              <w:t xml:space="preserve">insurance </w:t>
            </w:r>
            <w:r w:rsidR="00B014C2" w:rsidRPr="000A584F">
              <w:rPr>
                <w:iCs/>
              </w:rPr>
              <w:t xml:space="preserve">policy with the </w:t>
            </w:r>
            <w:r w:rsidR="00C408CC" w:rsidRPr="000A584F">
              <w:rPr>
                <w:iCs/>
              </w:rPr>
              <w:t xml:space="preserve">company </w:t>
            </w:r>
            <w:r w:rsidR="0043092B" w:rsidRPr="000A584F">
              <w:rPr>
                <w:iCs/>
              </w:rPr>
              <w:t>agent or broker</w:t>
            </w:r>
            <w:r w:rsidR="00C408CC" w:rsidRPr="000A584F">
              <w:rPr>
                <w:iCs/>
              </w:rPr>
              <w:t xml:space="preserve">, </w:t>
            </w:r>
            <w:r w:rsidR="00B014C2" w:rsidRPr="000A584F">
              <w:rPr>
                <w:iCs/>
              </w:rPr>
              <w:t xml:space="preserve">including </w:t>
            </w:r>
            <w:r w:rsidR="00C408CC" w:rsidRPr="000A584F">
              <w:rPr>
                <w:iCs/>
              </w:rPr>
              <w:t>the following points:</w:t>
            </w:r>
          </w:p>
          <w:p w14:paraId="5EEE9423" w14:textId="77777777" w:rsidR="00C408CC" w:rsidRPr="000A584F" w:rsidRDefault="00C408CC" w:rsidP="00AF0B6B">
            <w:pPr>
              <w:pStyle w:val="ListParagraph"/>
              <w:numPr>
                <w:ilvl w:val="0"/>
                <w:numId w:val="12"/>
              </w:numPr>
              <w:spacing w:before="60"/>
              <w:ind w:left="936"/>
              <w:contextualSpacing w:val="0"/>
              <w:jc w:val="both"/>
              <w:rPr>
                <w:iCs/>
              </w:rPr>
            </w:pPr>
            <w:r w:rsidRPr="000A584F">
              <w:rPr>
                <w:iCs/>
              </w:rPr>
              <w:t>Is the potential loss of livestock covered if animals are moved from the farm to a safe location due to the threat of a natural hazard?</w:t>
            </w:r>
          </w:p>
          <w:p w14:paraId="01B5FCDA" w14:textId="77777777" w:rsidR="00C408CC" w:rsidRPr="000A584F" w:rsidRDefault="00C408CC" w:rsidP="00AF0B6B">
            <w:pPr>
              <w:pStyle w:val="ListParagraph"/>
              <w:numPr>
                <w:ilvl w:val="0"/>
                <w:numId w:val="12"/>
              </w:numPr>
              <w:spacing w:before="60"/>
              <w:ind w:left="936"/>
              <w:contextualSpacing w:val="0"/>
              <w:jc w:val="both"/>
              <w:rPr>
                <w:iCs/>
              </w:rPr>
            </w:pPr>
            <w:r w:rsidRPr="000A584F">
              <w:rPr>
                <w:iCs/>
              </w:rPr>
              <w:t>Are the costs of transportation, feed, water, and veterinary care for animals relocated during an emergency covered under the policy?</w:t>
            </w:r>
          </w:p>
          <w:p w14:paraId="3DB1ED85" w14:textId="77777777" w:rsidR="00C408CC" w:rsidRPr="000A584F" w:rsidRDefault="00C408CC" w:rsidP="00AF0B6B">
            <w:pPr>
              <w:pStyle w:val="ListParagraph"/>
              <w:numPr>
                <w:ilvl w:val="0"/>
                <w:numId w:val="12"/>
              </w:numPr>
              <w:spacing w:before="60"/>
              <w:ind w:left="936"/>
              <w:contextualSpacing w:val="0"/>
              <w:jc w:val="both"/>
              <w:rPr>
                <w:iCs/>
              </w:rPr>
            </w:pPr>
            <w:r w:rsidRPr="000A584F">
              <w:rPr>
                <w:iCs/>
              </w:rPr>
              <w:t>Does coverage include the costs of returning animals to the farm after the emergency has ended?</w:t>
            </w:r>
          </w:p>
          <w:p w14:paraId="52AE649C" w14:textId="6C4235DF" w:rsidR="00C408CC" w:rsidRPr="000A584F" w:rsidRDefault="00C408CC" w:rsidP="00AF0B6B">
            <w:pPr>
              <w:pStyle w:val="ListParagraph"/>
              <w:numPr>
                <w:ilvl w:val="0"/>
                <w:numId w:val="12"/>
              </w:numPr>
              <w:spacing w:before="60"/>
              <w:ind w:left="936"/>
              <w:contextualSpacing w:val="0"/>
              <w:jc w:val="both"/>
              <w:rPr>
                <w:iCs/>
              </w:rPr>
            </w:pPr>
            <w:r w:rsidRPr="000A584F">
              <w:rPr>
                <w:iCs/>
              </w:rPr>
              <w:t>Does coverage include the costs of repairing farm fences and gates after damage due to natural hazards?</w:t>
            </w:r>
          </w:p>
          <w:p w14:paraId="4319A1B9" w14:textId="4959650C" w:rsidR="00B014C2" w:rsidRPr="000A584F" w:rsidRDefault="00B014C2" w:rsidP="00AF0B6B">
            <w:pPr>
              <w:pStyle w:val="ListParagraph"/>
              <w:numPr>
                <w:ilvl w:val="0"/>
                <w:numId w:val="12"/>
              </w:numPr>
              <w:spacing w:before="60"/>
              <w:ind w:left="936"/>
              <w:contextualSpacing w:val="0"/>
              <w:jc w:val="both"/>
              <w:rPr>
                <w:iCs/>
              </w:rPr>
            </w:pPr>
            <w:r w:rsidRPr="000A584F">
              <w:rPr>
                <w:iCs/>
              </w:rPr>
              <w:t>Does coverage include losses due to prolonged power outage due to a primary emergency, such as a forest fire?</w:t>
            </w:r>
          </w:p>
          <w:p w14:paraId="083ED5EE" w14:textId="7C9D99F2" w:rsidR="00C408CC" w:rsidRPr="000A584F" w:rsidRDefault="00C408CC" w:rsidP="00AF0B6B">
            <w:pPr>
              <w:pStyle w:val="ListParagraph"/>
              <w:numPr>
                <w:ilvl w:val="0"/>
                <w:numId w:val="12"/>
              </w:numPr>
              <w:spacing w:before="60"/>
              <w:ind w:left="936"/>
              <w:contextualSpacing w:val="0"/>
              <w:jc w:val="both"/>
              <w:rPr>
                <w:iCs/>
              </w:rPr>
            </w:pPr>
            <w:r w:rsidRPr="000A584F">
              <w:rPr>
                <w:iCs/>
              </w:rPr>
              <w:t xml:space="preserve">What steps should </w:t>
            </w:r>
            <w:r w:rsidR="00E82646" w:rsidRPr="000A584F">
              <w:rPr>
                <w:iCs/>
              </w:rPr>
              <w:t xml:space="preserve">be </w:t>
            </w:r>
            <w:r w:rsidRPr="000A584F">
              <w:rPr>
                <w:iCs/>
              </w:rPr>
              <w:t>take</w:t>
            </w:r>
            <w:r w:rsidR="00E82646" w:rsidRPr="000A584F">
              <w:rPr>
                <w:iCs/>
              </w:rPr>
              <w:t>n</w:t>
            </w:r>
            <w:r w:rsidRPr="000A584F">
              <w:rPr>
                <w:iCs/>
              </w:rPr>
              <w:t xml:space="preserve"> when damage occurs?</w:t>
            </w:r>
          </w:p>
          <w:p w14:paraId="6DF1D53E" w14:textId="411876C7" w:rsidR="00016AB2" w:rsidRPr="000A584F" w:rsidRDefault="00016AB2" w:rsidP="00AF0B6B">
            <w:pPr>
              <w:spacing w:before="120"/>
              <w:ind w:left="360"/>
              <w:jc w:val="both"/>
              <w:rPr>
                <w:iCs/>
              </w:rPr>
            </w:pPr>
            <w:r w:rsidRPr="000A584F">
              <w:rPr>
                <w:iCs/>
              </w:rPr>
              <w:t xml:space="preserve">Record the answers in the space provided for “Key Coverages and Exclusions” in </w:t>
            </w:r>
            <w:r w:rsidR="00FE30B8" w:rsidRPr="00FE30B8">
              <w:rPr>
                <w:i/>
                <w:iCs/>
              </w:rPr>
              <w:t>S</w:t>
            </w:r>
            <w:r w:rsidRPr="00FE30B8">
              <w:rPr>
                <w:i/>
                <w:iCs/>
              </w:rPr>
              <w:t xml:space="preserve">ection </w:t>
            </w:r>
            <w:r w:rsidR="00E82646" w:rsidRPr="00FE30B8">
              <w:rPr>
                <w:i/>
                <w:iCs/>
              </w:rPr>
              <w:t>2</w:t>
            </w:r>
            <w:r w:rsidR="0054343A">
              <w:rPr>
                <w:i/>
                <w:iCs/>
              </w:rPr>
              <w:t>1</w:t>
            </w:r>
            <w:r w:rsidRPr="000A584F">
              <w:rPr>
                <w:iCs/>
              </w:rPr>
              <w:t xml:space="preserve"> of the Farm Emergency Plan.</w:t>
            </w:r>
          </w:p>
        </w:tc>
      </w:tr>
    </w:tbl>
    <w:p w14:paraId="0687911E" w14:textId="6EF532DF" w:rsidR="00C408CC" w:rsidRPr="000A584F" w:rsidRDefault="00C408CC" w:rsidP="00C408CC">
      <w:pPr>
        <w:rPr>
          <w:rFonts w:cs="Arial"/>
        </w:rPr>
      </w:pPr>
    </w:p>
    <w:p w14:paraId="059D1623" w14:textId="77777777" w:rsidR="00C408CC" w:rsidRPr="000A584F" w:rsidRDefault="00C408CC" w:rsidP="00C408CC">
      <w:pPr>
        <w:rPr>
          <w:rFonts w:cs="Arial"/>
        </w:rPr>
      </w:pPr>
    </w:p>
    <w:p w14:paraId="1A3370F9" w14:textId="77777777" w:rsidR="005E3501" w:rsidRDefault="005E3501">
      <w:pPr>
        <w:spacing w:after="160" w:line="259" w:lineRule="auto"/>
        <w:rPr>
          <w:rFonts w:eastAsiaTheme="majorEastAsia" w:cs="Arial"/>
          <w:b/>
          <w:bCs/>
          <w:sz w:val="28"/>
          <w:szCs w:val="24"/>
        </w:rPr>
      </w:pPr>
      <w:r>
        <w:br w:type="page"/>
      </w:r>
    </w:p>
    <w:p w14:paraId="75CAD153" w14:textId="77C34B7A" w:rsidR="00016AB2" w:rsidRPr="000A584F" w:rsidRDefault="00016AB2" w:rsidP="00E44545">
      <w:pPr>
        <w:pStyle w:val="Heading2"/>
      </w:pPr>
      <w:bookmarkStart w:id="27" w:name="_Toc478626016"/>
      <w:r w:rsidRPr="000A584F">
        <w:lastRenderedPageBreak/>
        <w:t>2</w:t>
      </w:r>
      <w:r w:rsidR="001805A9">
        <w:t>2</w:t>
      </w:r>
      <w:r w:rsidRPr="000A584F">
        <w:t>.  Checklist</w:t>
      </w:r>
      <w:r w:rsidR="008A3200" w:rsidRPr="000A584F">
        <w:t xml:space="preserve"> for Recovery</w:t>
      </w:r>
      <w:bookmarkEnd w:id="27"/>
    </w:p>
    <w:p w14:paraId="1CF198B5" w14:textId="77840700" w:rsidR="0018109F" w:rsidRPr="00750C16" w:rsidRDefault="0018109F" w:rsidP="00D064A0">
      <w:pPr>
        <w:rPr>
          <w:rFonts w:cs="Arial"/>
          <w:sz w:val="16"/>
          <w:szCs w:val="16"/>
        </w:rPr>
      </w:pPr>
    </w:p>
    <w:p w14:paraId="1F0D8583" w14:textId="70F12132" w:rsidR="002C1C90" w:rsidRPr="000A584F" w:rsidRDefault="002C1C90" w:rsidP="00AF0B6B">
      <w:pPr>
        <w:jc w:val="both"/>
        <w:rPr>
          <w:rFonts w:cs="Arial"/>
          <w:szCs w:val="24"/>
        </w:rPr>
      </w:pPr>
      <w:r w:rsidRPr="000A584F">
        <w:rPr>
          <w:rFonts w:cs="Arial"/>
          <w:szCs w:val="24"/>
        </w:rPr>
        <w:t>Recovering from a disaster, such as a wildfire, may take months or even years. Much depends on the extent of damage and the degree of collaboration that draws the community together.</w:t>
      </w:r>
    </w:p>
    <w:p w14:paraId="6D936A48" w14:textId="0738EF1F" w:rsidR="002C1C90" w:rsidRPr="00750C16" w:rsidRDefault="002C1C90" w:rsidP="00AF0B6B">
      <w:pPr>
        <w:jc w:val="both"/>
        <w:rPr>
          <w:rFonts w:cs="Arial"/>
          <w:sz w:val="16"/>
          <w:szCs w:val="16"/>
        </w:rPr>
      </w:pPr>
    </w:p>
    <w:p w14:paraId="2E3A1C74" w14:textId="3474C874" w:rsidR="002C1C90" w:rsidRPr="000A584F" w:rsidRDefault="002C1C90" w:rsidP="00AF0B6B">
      <w:pPr>
        <w:jc w:val="both"/>
        <w:rPr>
          <w:rFonts w:cs="Arial"/>
          <w:szCs w:val="24"/>
        </w:rPr>
      </w:pPr>
      <w:r w:rsidRPr="000A584F">
        <w:rPr>
          <w:rFonts w:cs="Arial"/>
          <w:szCs w:val="24"/>
        </w:rPr>
        <w:t xml:space="preserve">Following a significant disaster, the Cowichan Valley Regional District will continue to share information and coordinate resources within the region. </w:t>
      </w:r>
    </w:p>
    <w:p w14:paraId="13983C52" w14:textId="77777777" w:rsidR="00696F1B" w:rsidRPr="00750C16" w:rsidRDefault="00696F1B" w:rsidP="00AF0B6B">
      <w:pPr>
        <w:jc w:val="both"/>
        <w:rPr>
          <w:rFonts w:cs="Arial"/>
          <w:sz w:val="16"/>
          <w:szCs w:val="16"/>
        </w:rPr>
      </w:pPr>
    </w:p>
    <w:p w14:paraId="524ED7A6" w14:textId="32EB9846" w:rsidR="00696F1B" w:rsidRPr="000A584F" w:rsidRDefault="00696F1B" w:rsidP="00AF0B6B">
      <w:pPr>
        <w:tabs>
          <w:tab w:val="left" w:pos="4410"/>
        </w:tabs>
        <w:spacing w:after="120"/>
        <w:jc w:val="both"/>
        <w:rPr>
          <w:rFonts w:cs="Arial"/>
          <w:b/>
        </w:rPr>
      </w:pPr>
      <w:r w:rsidRPr="000A584F">
        <w:rPr>
          <w:rFonts w:cs="Arial"/>
          <w:b/>
        </w:rPr>
        <w:t>Follow these steps to consider the disaster recovery phase of an emergency, and the potential actions for the farm.</w:t>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20"/>
      </w:tblGrid>
      <w:tr w:rsidR="00912513" w:rsidRPr="000A584F" w14:paraId="288BCDF8" w14:textId="77777777" w:rsidTr="004E7165">
        <w:trPr>
          <w:trHeight w:val="432"/>
        </w:trPr>
        <w:tc>
          <w:tcPr>
            <w:tcW w:w="479" w:type="dxa"/>
            <w:hideMark/>
          </w:tcPr>
          <w:p w14:paraId="539DF121" w14:textId="77777777" w:rsidR="00912513" w:rsidRPr="000A584F" w:rsidRDefault="00912513" w:rsidP="00AF0B6B">
            <w:pPr>
              <w:jc w:val="both"/>
              <w:rPr>
                <w:sz w:val="40"/>
                <w:szCs w:val="40"/>
              </w:rPr>
            </w:pPr>
            <w:r w:rsidRPr="000A584F">
              <w:rPr>
                <w:sz w:val="40"/>
                <w:szCs w:val="40"/>
              </w:rPr>
              <w:sym w:font="Wingdings" w:char="F071"/>
            </w:r>
          </w:p>
        </w:tc>
        <w:tc>
          <w:tcPr>
            <w:tcW w:w="8820" w:type="dxa"/>
            <w:hideMark/>
          </w:tcPr>
          <w:p w14:paraId="6D386BC8" w14:textId="2190675F" w:rsidR="00912513" w:rsidRPr="000A584F" w:rsidRDefault="00912513" w:rsidP="00232924">
            <w:pPr>
              <w:spacing w:before="60" w:after="60"/>
              <w:ind w:left="360" w:hanging="360"/>
              <w:jc w:val="both"/>
              <w:rPr>
                <w:rFonts w:cs="Arial"/>
              </w:rPr>
            </w:pPr>
            <w:r w:rsidRPr="000A584F">
              <w:rPr>
                <w:rFonts w:cs="Arial"/>
              </w:rPr>
              <w:t>1.</w:t>
            </w:r>
            <w:r w:rsidRPr="000A584F">
              <w:rPr>
                <w:rFonts w:cs="Arial"/>
              </w:rPr>
              <w:tab/>
              <w:t xml:space="preserve">Review the actions in </w:t>
            </w:r>
            <w:r w:rsidRPr="00FE30B8">
              <w:rPr>
                <w:rFonts w:cs="Arial"/>
                <w:i/>
              </w:rPr>
              <w:t xml:space="preserve">Section </w:t>
            </w:r>
            <w:r w:rsidRPr="000A584F">
              <w:rPr>
                <w:rFonts w:cs="Arial"/>
                <w:i/>
              </w:rPr>
              <w:t>2</w:t>
            </w:r>
            <w:r>
              <w:rPr>
                <w:rFonts w:cs="Arial"/>
                <w:i/>
              </w:rPr>
              <w:t>2</w:t>
            </w:r>
            <w:r w:rsidR="00232924">
              <w:rPr>
                <w:rFonts w:cs="Arial"/>
                <w:i/>
              </w:rPr>
              <w:t>.</w:t>
            </w:r>
            <w:r w:rsidRPr="000A584F">
              <w:rPr>
                <w:rFonts w:cs="Arial"/>
                <w:i/>
              </w:rPr>
              <w:t xml:space="preserve"> Checklist for Recovery</w:t>
            </w:r>
            <w:r w:rsidRPr="000A584F">
              <w:rPr>
                <w:rFonts w:cs="Arial"/>
              </w:rPr>
              <w:t>, and make any amendments and additions that suit the farm.</w:t>
            </w:r>
          </w:p>
        </w:tc>
      </w:tr>
      <w:tr w:rsidR="00016AB2" w:rsidRPr="000A584F" w14:paraId="5DECEBE1" w14:textId="77777777" w:rsidTr="004E7165">
        <w:trPr>
          <w:trHeight w:val="432"/>
        </w:trPr>
        <w:tc>
          <w:tcPr>
            <w:tcW w:w="479" w:type="dxa"/>
            <w:hideMark/>
          </w:tcPr>
          <w:p w14:paraId="4E7A2F0D" w14:textId="77777777" w:rsidR="00016AB2" w:rsidRPr="000A584F" w:rsidRDefault="00016AB2" w:rsidP="00AF0B6B">
            <w:pPr>
              <w:jc w:val="both"/>
              <w:rPr>
                <w:sz w:val="40"/>
                <w:szCs w:val="40"/>
              </w:rPr>
            </w:pPr>
            <w:r w:rsidRPr="000A584F">
              <w:rPr>
                <w:sz w:val="40"/>
                <w:szCs w:val="40"/>
              </w:rPr>
              <w:sym w:font="Wingdings" w:char="F071"/>
            </w:r>
          </w:p>
        </w:tc>
        <w:tc>
          <w:tcPr>
            <w:tcW w:w="8820" w:type="dxa"/>
            <w:hideMark/>
          </w:tcPr>
          <w:p w14:paraId="072CD4D0" w14:textId="61C4A501" w:rsidR="00016AB2" w:rsidRPr="000A584F" w:rsidRDefault="00912513" w:rsidP="00AF0B6B">
            <w:pPr>
              <w:spacing w:before="60" w:after="60"/>
              <w:ind w:left="360" w:hanging="360"/>
              <w:jc w:val="both"/>
              <w:rPr>
                <w:rFonts w:cs="Arial"/>
              </w:rPr>
            </w:pPr>
            <w:r>
              <w:rPr>
                <w:rFonts w:cs="Arial"/>
              </w:rPr>
              <w:t>2</w:t>
            </w:r>
            <w:r w:rsidR="00016AB2" w:rsidRPr="000A584F">
              <w:rPr>
                <w:rFonts w:cs="Arial"/>
              </w:rPr>
              <w:t>.</w:t>
            </w:r>
            <w:r w:rsidR="00016AB2" w:rsidRPr="000A584F">
              <w:rPr>
                <w:rFonts w:cs="Arial"/>
              </w:rPr>
              <w:tab/>
            </w:r>
            <w:r>
              <w:rPr>
                <w:rFonts w:cs="Arial"/>
              </w:rPr>
              <w:t xml:space="preserve">If you are planning ahead with neighbours to assist each other, note these neighbours and the type of assistance each of you may be able to provide. Include their contact information in </w:t>
            </w:r>
            <w:r w:rsidRPr="00912513">
              <w:rPr>
                <w:rFonts w:cs="Arial"/>
                <w:i/>
              </w:rPr>
              <w:t>Section 3: Emergency Contacts</w:t>
            </w:r>
            <w:r>
              <w:rPr>
                <w:rFonts w:cs="Arial"/>
              </w:rPr>
              <w:t xml:space="preserve"> for quick reference.</w:t>
            </w:r>
          </w:p>
        </w:tc>
      </w:tr>
      <w:tr w:rsidR="00016AB2" w:rsidRPr="000A584F" w14:paraId="0275F568" w14:textId="77777777" w:rsidTr="004E7165">
        <w:trPr>
          <w:trHeight w:val="432"/>
        </w:trPr>
        <w:tc>
          <w:tcPr>
            <w:tcW w:w="479" w:type="dxa"/>
          </w:tcPr>
          <w:p w14:paraId="6521F90B" w14:textId="77777777" w:rsidR="00016AB2" w:rsidRPr="000A584F" w:rsidRDefault="00016AB2" w:rsidP="00AF0B6B">
            <w:pPr>
              <w:jc w:val="both"/>
              <w:rPr>
                <w:sz w:val="40"/>
                <w:szCs w:val="40"/>
              </w:rPr>
            </w:pPr>
            <w:r w:rsidRPr="000A584F">
              <w:rPr>
                <w:sz w:val="40"/>
                <w:szCs w:val="40"/>
              </w:rPr>
              <w:sym w:font="Wingdings" w:char="F071"/>
            </w:r>
          </w:p>
        </w:tc>
        <w:tc>
          <w:tcPr>
            <w:tcW w:w="8820" w:type="dxa"/>
          </w:tcPr>
          <w:p w14:paraId="5B9872B8" w14:textId="46055CC2" w:rsidR="00016AB2" w:rsidRPr="000A584F" w:rsidRDefault="00912513" w:rsidP="00AF0B6B">
            <w:pPr>
              <w:spacing w:before="60" w:after="60"/>
              <w:ind w:left="360" w:hanging="360"/>
              <w:jc w:val="both"/>
              <w:rPr>
                <w:rFonts w:cs="Arial"/>
                <w:u w:val="single"/>
              </w:rPr>
            </w:pPr>
            <w:r>
              <w:rPr>
                <w:rFonts w:cs="Arial"/>
              </w:rPr>
              <w:t>3</w:t>
            </w:r>
            <w:r w:rsidR="00016AB2" w:rsidRPr="000A584F">
              <w:rPr>
                <w:rFonts w:cs="Arial"/>
              </w:rPr>
              <w:t>.</w:t>
            </w:r>
            <w:r w:rsidR="00016AB2" w:rsidRPr="000A584F">
              <w:rPr>
                <w:rFonts w:cs="Arial"/>
              </w:rPr>
              <w:tab/>
            </w:r>
            <w:r w:rsidR="002F0D3C" w:rsidRPr="000A584F">
              <w:rPr>
                <w:rFonts w:cs="Arial"/>
              </w:rPr>
              <w:t xml:space="preserve">Speak with members of </w:t>
            </w:r>
            <w:r w:rsidR="00047793" w:rsidRPr="000A584F">
              <w:rPr>
                <w:rFonts w:cs="Arial"/>
              </w:rPr>
              <w:t xml:space="preserve">farmer institutes and </w:t>
            </w:r>
            <w:r w:rsidR="002F0D3C" w:rsidRPr="000A584F">
              <w:rPr>
                <w:rFonts w:cs="Arial"/>
              </w:rPr>
              <w:t xml:space="preserve">agriculture associations that support </w:t>
            </w:r>
            <w:r w:rsidR="00E82646" w:rsidRPr="000A584F">
              <w:rPr>
                <w:rFonts w:cs="Arial"/>
              </w:rPr>
              <w:t xml:space="preserve">farms with </w:t>
            </w:r>
            <w:r w:rsidR="00047793" w:rsidRPr="000A584F">
              <w:rPr>
                <w:rFonts w:cs="Arial"/>
              </w:rPr>
              <w:t xml:space="preserve">livestock </w:t>
            </w:r>
            <w:r w:rsidR="002F0D3C" w:rsidRPr="000A584F">
              <w:rPr>
                <w:rFonts w:cs="Arial"/>
              </w:rPr>
              <w:t xml:space="preserve">within the region, and enquire about their </w:t>
            </w:r>
            <w:r w:rsidR="009F467C" w:rsidRPr="000A584F">
              <w:rPr>
                <w:rFonts w:cs="Arial"/>
              </w:rPr>
              <w:t>ability to assist</w:t>
            </w:r>
            <w:r w:rsidR="002F0D3C" w:rsidRPr="000A584F">
              <w:rPr>
                <w:rFonts w:cs="Arial"/>
              </w:rPr>
              <w:t xml:space="preserve"> in disaster recovery</w:t>
            </w:r>
            <w:r w:rsidR="00016AB2" w:rsidRPr="000A584F">
              <w:rPr>
                <w:rFonts w:cs="Arial"/>
              </w:rPr>
              <w:t>.</w:t>
            </w:r>
          </w:p>
        </w:tc>
      </w:tr>
      <w:tr w:rsidR="0043092B" w:rsidRPr="000A584F" w14:paraId="2927F854" w14:textId="77777777" w:rsidTr="004E7165">
        <w:trPr>
          <w:trHeight w:val="432"/>
        </w:trPr>
        <w:tc>
          <w:tcPr>
            <w:tcW w:w="479" w:type="dxa"/>
          </w:tcPr>
          <w:p w14:paraId="21E1556D" w14:textId="77777777" w:rsidR="0043092B" w:rsidRPr="000A584F" w:rsidRDefault="0043092B" w:rsidP="00AF0B6B">
            <w:pPr>
              <w:jc w:val="both"/>
              <w:rPr>
                <w:sz w:val="40"/>
                <w:szCs w:val="40"/>
              </w:rPr>
            </w:pPr>
            <w:r w:rsidRPr="000A584F">
              <w:rPr>
                <w:sz w:val="40"/>
                <w:szCs w:val="40"/>
              </w:rPr>
              <w:sym w:font="Wingdings" w:char="F071"/>
            </w:r>
          </w:p>
        </w:tc>
        <w:tc>
          <w:tcPr>
            <w:tcW w:w="8820" w:type="dxa"/>
          </w:tcPr>
          <w:p w14:paraId="5C970858" w14:textId="6C1D85DE" w:rsidR="0043092B" w:rsidRPr="000A584F" w:rsidRDefault="00912513" w:rsidP="00AF0B6B">
            <w:pPr>
              <w:spacing w:before="60" w:after="60"/>
              <w:ind w:left="360" w:hanging="360"/>
              <w:jc w:val="both"/>
              <w:rPr>
                <w:rFonts w:cs="Arial"/>
                <w:u w:val="single"/>
              </w:rPr>
            </w:pPr>
            <w:r>
              <w:rPr>
                <w:rFonts w:cs="Arial"/>
              </w:rPr>
              <w:t>4</w:t>
            </w:r>
            <w:r w:rsidR="0043092B" w:rsidRPr="000A584F">
              <w:rPr>
                <w:rFonts w:cs="Arial"/>
              </w:rPr>
              <w:t>.</w:t>
            </w:r>
            <w:r w:rsidR="0043092B" w:rsidRPr="000A584F">
              <w:rPr>
                <w:rFonts w:cs="Arial"/>
              </w:rPr>
              <w:tab/>
              <w:t>If your farm is damaged, consider reconstruction in ways that protect livestock and farm operations from future threats</w:t>
            </w:r>
            <w:r w:rsidR="005B6CEB" w:rsidRPr="000A584F">
              <w:rPr>
                <w:rFonts w:cs="Arial"/>
              </w:rPr>
              <w:t>, such as including combustion resistant building materials for structures and fences</w:t>
            </w:r>
            <w:r w:rsidR="0043092B" w:rsidRPr="000A584F">
              <w:rPr>
                <w:rFonts w:cs="Arial"/>
              </w:rPr>
              <w:t>.</w:t>
            </w:r>
          </w:p>
        </w:tc>
      </w:tr>
    </w:tbl>
    <w:p w14:paraId="75C9DAFB" w14:textId="77777777" w:rsidR="00817F5D" w:rsidRPr="000A584F" w:rsidRDefault="00817F5D" w:rsidP="00AF0B6B">
      <w:pPr>
        <w:jc w:val="both"/>
        <w:rPr>
          <w:rFonts w:cs="Arial"/>
          <w:szCs w:val="24"/>
        </w:rPr>
      </w:pPr>
    </w:p>
    <w:p w14:paraId="7931F4F6" w14:textId="77777777" w:rsidR="00696F1B" w:rsidRPr="000A584F" w:rsidRDefault="00696F1B" w:rsidP="00AF0B6B">
      <w:pPr>
        <w:jc w:val="both"/>
        <w:rPr>
          <w:rFonts w:cs="Arial"/>
          <w:szCs w:val="24"/>
        </w:rPr>
      </w:pPr>
    </w:p>
    <w:p w14:paraId="578475F8" w14:textId="0255A395" w:rsidR="00C222EC" w:rsidRPr="000A584F" w:rsidRDefault="0010060E" w:rsidP="00AF0B6B">
      <w:pPr>
        <w:pStyle w:val="Heading1"/>
        <w:jc w:val="both"/>
      </w:pPr>
      <w:bookmarkStart w:id="28" w:name="_Toc478626017"/>
      <w:r>
        <w:t xml:space="preserve">Part D: </w:t>
      </w:r>
      <w:r w:rsidR="00C222EC" w:rsidRPr="000A584F">
        <w:t xml:space="preserve">When Farm </w:t>
      </w:r>
      <w:r w:rsidR="002F0D3C" w:rsidRPr="000A584F">
        <w:t xml:space="preserve">Emergency </w:t>
      </w:r>
      <w:r w:rsidR="00C222EC" w:rsidRPr="000A584F">
        <w:t>Plan is Complete</w:t>
      </w:r>
      <w:bookmarkEnd w:id="28"/>
    </w:p>
    <w:p w14:paraId="7318CA25" w14:textId="2DDE901C" w:rsidR="00C222EC" w:rsidRPr="00750C16" w:rsidRDefault="00C222EC" w:rsidP="00AF0B6B">
      <w:pPr>
        <w:jc w:val="both"/>
        <w:rPr>
          <w:rFonts w:cs="Arial"/>
          <w:sz w:val="16"/>
          <w:szCs w:val="16"/>
        </w:rPr>
      </w:pPr>
    </w:p>
    <w:p w14:paraId="4E4B4934" w14:textId="7E34C5B1" w:rsidR="00B014C2" w:rsidRPr="000A584F" w:rsidRDefault="00B014C2" w:rsidP="00AF0B6B">
      <w:pPr>
        <w:jc w:val="both"/>
        <w:rPr>
          <w:rFonts w:cs="Arial"/>
          <w:szCs w:val="24"/>
        </w:rPr>
      </w:pPr>
      <w:r w:rsidRPr="000A584F">
        <w:rPr>
          <w:rFonts w:cs="Arial"/>
          <w:szCs w:val="24"/>
        </w:rPr>
        <w:t>Once all the steps are completed in preparing the Farm Emergency Plan, it is time to</w:t>
      </w:r>
      <w:r w:rsidR="00264CF7" w:rsidRPr="000A584F">
        <w:rPr>
          <w:rFonts w:cs="Arial"/>
          <w:szCs w:val="24"/>
        </w:rPr>
        <w:t xml:space="preserve"> make sure the plan is available and will be used as designed.</w:t>
      </w:r>
    </w:p>
    <w:p w14:paraId="0F355DED" w14:textId="66081881" w:rsidR="00B014C2" w:rsidRPr="00750C16" w:rsidRDefault="00B014C2" w:rsidP="00AF0B6B">
      <w:pPr>
        <w:jc w:val="both"/>
        <w:rPr>
          <w:rFonts w:cs="Arial"/>
          <w:sz w:val="16"/>
          <w:szCs w:val="16"/>
        </w:rPr>
      </w:pPr>
    </w:p>
    <w:p w14:paraId="5FA0F922" w14:textId="6BC44A71" w:rsidR="00264CF7" w:rsidRPr="000A584F" w:rsidRDefault="00264CF7" w:rsidP="00AF0B6B">
      <w:pPr>
        <w:jc w:val="both"/>
        <w:rPr>
          <w:rFonts w:cs="Arial"/>
          <w:b/>
          <w:szCs w:val="24"/>
        </w:rPr>
      </w:pPr>
      <w:r w:rsidRPr="000A584F">
        <w:rPr>
          <w:rFonts w:cs="Arial"/>
          <w:b/>
          <w:szCs w:val="24"/>
        </w:rPr>
        <w:t>Consider these steps in finalizing the Emergency Plan.</w:t>
      </w:r>
    </w:p>
    <w:p w14:paraId="5E92086C" w14:textId="77777777" w:rsidR="00264CF7" w:rsidRPr="00750C16" w:rsidRDefault="00264CF7" w:rsidP="00AF0B6B">
      <w:pPr>
        <w:jc w:val="both"/>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997"/>
      </w:tblGrid>
      <w:tr w:rsidR="00B014C2" w:rsidRPr="000A584F" w14:paraId="7C41CEFE" w14:textId="77777777" w:rsidTr="004E7165">
        <w:trPr>
          <w:trHeight w:val="421"/>
        </w:trPr>
        <w:tc>
          <w:tcPr>
            <w:tcW w:w="479" w:type="dxa"/>
            <w:hideMark/>
          </w:tcPr>
          <w:p w14:paraId="4BD8FC1D" w14:textId="77777777" w:rsidR="00B014C2" w:rsidRPr="000A584F" w:rsidRDefault="00B014C2" w:rsidP="00AF0B6B">
            <w:pPr>
              <w:jc w:val="both"/>
              <w:rPr>
                <w:sz w:val="40"/>
                <w:szCs w:val="40"/>
              </w:rPr>
            </w:pPr>
            <w:r w:rsidRPr="000A584F">
              <w:rPr>
                <w:sz w:val="40"/>
                <w:szCs w:val="40"/>
              </w:rPr>
              <w:sym w:font="Wingdings" w:char="F071"/>
            </w:r>
          </w:p>
        </w:tc>
        <w:tc>
          <w:tcPr>
            <w:tcW w:w="8997" w:type="dxa"/>
            <w:hideMark/>
          </w:tcPr>
          <w:p w14:paraId="404A44E5" w14:textId="096493EB" w:rsidR="00267172" w:rsidRPr="000A584F" w:rsidRDefault="00B014C2" w:rsidP="00AF0B6B">
            <w:pPr>
              <w:spacing w:before="60" w:after="60"/>
              <w:ind w:left="360" w:hanging="360"/>
              <w:jc w:val="both"/>
              <w:rPr>
                <w:rFonts w:cs="Arial"/>
                <w:szCs w:val="24"/>
              </w:rPr>
            </w:pPr>
            <w:r w:rsidRPr="000A584F">
              <w:rPr>
                <w:rFonts w:cs="Arial"/>
              </w:rPr>
              <w:t>1.</w:t>
            </w:r>
            <w:r w:rsidRPr="000A584F">
              <w:rPr>
                <w:rFonts w:cs="Arial"/>
              </w:rPr>
              <w:tab/>
            </w:r>
            <w:r w:rsidRPr="000A584F">
              <w:rPr>
                <w:rFonts w:cs="Arial"/>
                <w:szCs w:val="24"/>
              </w:rPr>
              <w:t xml:space="preserve">Make sure all the critical </w:t>
            </w:r>
            <w:r w:rsidR="003E2BBD" w:rsidRPr="000A584F">
              <w:rPr>
                <w:rFonts w:cs="Arial"/>
                <w:szCs w:val="24"/>
              </w:rPr>
              <w:t xml:space="preserve">elements </w:t>
            </w:r>
            <w:r w:rsidRPr="000A584F">
              <w:rPr>
                <w:rFonts w:cs="Arial"/>
                <w:szCs w:val="24"/>
              </w:rPr>
              <w:t xml:space="preserve">of farm information (including maps and response plans) are included in the Emergency Plan, </w:t>
            </w:r>
            <w:r w:rsidR="008C1EC3" w:rsidRPr="000A584F">
              <w:rPr>
                <w:rFonts w:cs="Arial"/>
                <w:szCs w:val="24"/>
              </w:rPr>
              <w:t xml:space="preserve">both </w:t>
            </w:r>
            <w:r w:rsidRPr="000A584F">
              <w:rPr>
                <w:rFonts w:cs="Arial"/>
                <w:szCs w:val="24"/>
              </w:rPr>
              <w:t xml:space="preserve">in electronic </w:t>
            </w:r>
            <w:r w:rsidR="008C1EC3" w:rsidRPr="000A584F">
              <w:rPr>
                <w:rFonts w:cs="Arial"/>
                <w:szCs w:val="24"/>
              </w:rPr>
              <w:t xml:space="preserve">and </w:t>
            </w:r>
            <w:r w:rsidRPr="000A584F">
              <w:rPr>
                <w:rFonts w:cs="Arial"/>
                <w:szCs w:val="24"/>
              </w:rPr>
              <w:t xml:space="preserve">paper </w:t>
            </w:r>
            <w:r w:rsidR="00750C16">
              <w:rPr>
                <w:rFonts w:cs="Arial"/>
                <w:szCs w:val="24"/>
              </w:rPr>
              <w:t>format</w:t>
            </w:r>
            <w:r w:rsidRPr="000A584F">
              <w:rPr>
                <w:rFonts w:cs="Arial"/>
                <w:szCs w:val="24"/>
              </w:rPr>
              <w:t>.</w:t>
            </w:r>
          </w:p>
        </w:tc>
      </w:tr>
      <w:tr w:rsidR="00D12CFE" w:rsidRPr="000A584F" w14:paraId="33B12160" w14:textId="77777777" w:rsidTr="004E7165">
        <w:trPr>
          <w:trHeight w:val="448"/>
        </w:trPr>
        <w:tc>
          <w:tcPr>
            <w:tcW w:w="479" w:type="dxa"/>
            <w:hideMark/>
          </w:tcPr>
          <w:p w14:paraId="53773BFA" w14:textId="77777777" w:rsidR="00D12CFE" w:rsidRPr="000A584F" w:rsidRDefault="00D12CFE" w:rsidP="00AF0B6B">
            <w:pPr>
              <w:jc w:val="both"/>
              <w:rPr>
                <w:sz w:val="40"/>
                <w:szCs w:val="40"/>
              </w:rPr>
            </w:pPr>
            <w:r w:rsidRPr="000A584F">
              <w:rPr>
                <w:sz w:val="40"/>
                <w:szCs w:val="40"/>
              </w:rPr>
              <w:sym w:font="Wingdings" w:char="F071"/>
            </w:r>
          </w:p>
        </w:tc>
        <w:tc>
          <w:tcPr>
            <w:tcW w:w="8997" w:type="dxa"/>
            <w:hideMark/>
          </w:tcPr>
          <w:p w14:paraId="0743160A" w14:textId="70BABC73" w:rsidR="00267172" w:rsidRPr="000A584F" w:rsidRDefault="00D12CFE" w:rsidP="00AF0B6B">
            <w:pPr>
              <w:spacing w:before="60" w:after="60"/>
              <w:ind w:left="360" w:hanging="360"/>
              <w:jc w:val="both"/>
              <w:rPr>
                <w:rFonts w:cs="Arial"/>
                <w:szCs w:val="24"/>
              </w:rPr>
            </w:pPr>
            <w:r w:rsidRPr="000A584F">
              <w:rPr>
                <w:rFonts w:cs="Arial"/>
              </w:rPr>
              <w:t>2.</w:t>
            </w:r>
            <w:r w:rsidRPr="000A584F">
              <w:rPr>
                <w:rFonts w:cs="Arial"/>
              </w:rPr>
              <w:tab/>
            </w:r>
            <w:r w:rsidR="004E7610" w:rsidRPr="000A584F">
              <w:rPr>
                <w:rFonts w:cs="Arial"/>
              </w:rPr>
              <w:t>Finalize the Table of Contents for the Emergency Plan</w:t>
            </w:r>
            <w:r w:rsidRPr="000A584F">
              <w:rPr>
                <w:rFonts w:cs="Arial"/>
                <w:szCs w:val="24"/>
              </w:rPr>
              <w:t>.</w:t>
            </w:r>
            <w:r w:rsidR="004E7610" w:rsidRPr="000A584F">
              <w:rPr>
                <w:rFonts w:cs="Arial"/>
                <w:szCs w:val="24"/>
              </w:rPr>
              <w:t xml:space="preserve"> Click on</w:t>
            </w:r>
            <w:r w:rsidR="007C20FA" w:rsidRPr="000A584F">
              <w:rPr>
                <w:rFonts w:cs="Arial"/>
                <w:szCs w:val="24"/>
              </w:rPr>
              <w:t xml:space="preserve"> the Table and then on the tab “</w:t>
            </w:r>
            <w:r w:rsidR="004E7610" w:rsidRPr="000A584F">
              <w:rPr>
                <w:rFonts w:cs="Arial"/>
                <w:szCs w:val="24"/>
              </w:rPr>
              <w:t>Update Table.”</w:t>
            </w:r>
          </w:p>
        </w:tc>
      </w:tr>
      <w:tr w:rsidR="00B014C2" w:rsidRPr="000A584F" w14:paraId="2D639344" w14:textId="77777777" w:rsidTr="004E7165">
        <w:trPr>
          <w:trHeight w:val="432"/>
        </w:trPr>
        <w:tc>
          <w:tcPr>
            <w:tcW w:w="479" w:type="dxa"/>
          </w:tcPr>
          <w:p w14:paraId="03AEE342" w14:textId="77777777" w:rsidR="00B014C2" w:rsidRPr="000A584F" w:rsidRDefault="00B014C2" w:rsidP="00AF0B6B">
            <w:pPr>
              <w:jc w:val="both"/>
              <w:rPr>
                <w:sz w:val="40"/>
                <w:szCs w:val="40"/>
              </w:rPr>
            </w:pPr>
            <w:r w:rsidRPr="000A584F">
              <w:rPr>
                <w:sz w:val="40"/>
                <w:szCs w:val="40"/>
              </w:rPr>
              <w:sym w:font="Wingdings" w:char="F071"/>
            </w:r>
          </w:p>
        </w:tc>
        <w:tc>
          <w:tcPr>
            <w:tcW w:w="8997" w:type="dxa"/>
          </w:tcPr>
          <w:p w14:paraId="2B81CB5E" w14:textId="16D37D34" w:rsidR="00267172" w:rsidRPr="000A584F" w:rsidRDefault="00D12CFE" w:rsidP="00AF0B6B">
            <w:pPr>
              <w:spacing w:before="60" w:after="60"/>
              <w:ind w:left="360" w:hanging="360"/>
              <w:jc w:val="both"/>
              <w:rPr>
                <w:rFonts w:cs="Arial"/>
                <w:szCs w:val="24"/>
              </w:rPr>
            </w:pPr>
            <w:r w:rsidRPr="000A584F">
              <w:rPr>
                <w:rFonts w:cs="Arial"/>
              </w:rPr>
              <w:t>3</w:t>
            </w:r>
            <w:r w:rsidR="00B014C2" w:rsidRPr="000A584F">
              <w:rPr>
                <w:rFonts w:cs="Arial"/>
              </w:rPr>
              <w:t>.</w:t>
            </w:r>
            <w:r w:rsidR="00B014C2" w:rsidRPr="000A584F">
              <w:rPr>
                <w:rFonts w:cs="Arial"/>
              </w:rPr>
              <w:tab/>
            </w:r>
            <w:r w:rsidR="00B014C2" w:rsidRPr="000A584F">
              <w:rPr>
                <w:rFonts w:cs="Arial"/>
                <w:szCs w:val="24"/>
              </w:rPr>
              <w:t xml:space="preserve">Make multiple copies of the Emergency Plan, and store copies in different locations around farm buildings, with one copy in </w:t>
            </w:r>
            <w:r w:rsidR="00E82646" w:rsidRPr="000A584F">
              <w:rPr>
                <w:rFonts w:cs="Arial"/>
                <w:szCs w:val="24"/>
              </w:rPr>
              <w:t xml:space="preserve">a personal </w:t>
            </w:r>
            <w:r w:rsidR="00B014C2" w:rsidRPr="000A584F">
              <w:rPr>
                <w:rFonts w:cs="Arial"/>
                <w:szCs w:val="24"/>
              </w:rPr>
              <w:t xml:space="preserve">vehicle. </w:t>
            </w:r>
            <w:r w:rsidR="004D1FB6" w:rsidRPr="000A584F">
              <w:rPr>
                <w:rFonts w:cs="Arial"/>
                <w:szCs w:val="24"/>
              </w:rPr>
              <w:t>Also,</w:t>
            </w:r>
            <w:r w:rsidR="00B014C2" w:rsidRPr="000A584F">
              <w:rPr>
                <w:rFonts w:cs="Arial"/>
                <w:szCs w:val="24"/>
              </w:rPr>
              <w:t xml:space="preserve"> add an electronic copy to an off-site location, such as a family member or in </w:t>
            </w:r>
            <w:r w:rsidR="008C1EC3" w:rsidRPr="000A584F">
              <w:rPr>
                <w:rFonts w:cs="Arial"/>
                <w:szCs w:val="24"/>
              </w:rPr>
              <w:t xml:space="preserve">Canadian </w:t>
            </w:r>
            <w:r w:rsidR="00B014C2" w:rsidRPr="000A584F">
              <w:rPr>
                <w:rFonts w:cs="Arial"/>
                <w:szCs w:val="24"/>
              </w:rPr>
              <w:t>cloud storage.</w:t>
            </w:r>
          </w:p>
        </w:tc>
      </w:tr>
      <w:tr w:rsidR="00264CF7" w:rsidRPr="000A584F" w14:paraId="1C31F919" w14:textId="77777777" w:rsidTr="004E7165">
        <w:trPr>
          <w:trHeight w:val="432"/>
        </w:trPr>
        <w:tc>
          <w:tcPr>
            <w:tcW w:w="479" w:type="dxa"/>
          </w:tcPr>
          <w:p w14:paraId="57C5862F" w14:textId="34CA044C" w:rsidR="00264CF7" w:rsidRPr="000A584F" w:rsidRDefault="00264CF7" w:rsidP="00AF0B6B">
            <w:pPr>
              <w:jc w:val="both"/>
              <w:rPr>
                <w:sz w:val="40"/>
                <w:szCs w:val="40"/>
              </w:rPr>
            </w:pPr>
            <w:r w:rsidRPr="000A584F">
              <w:rPr>
                <w:sz w:val="40"/>
                <w:szCs w:val="40"/>
              </w:rPr>
              <w:sym w:font="Wingdings" w:char="F071"/>
            </w:r>
          </w:p>
        </w:tc>
        <w:tc>
          <w:tcPr>
            <w:tcW w:w="8997" w:type="dxa"/>
          </w:tcPr>
          <w:p w14:paraId="4FB98BB8" w14:textId="53E23245" w:rsidR="009479D8" w:rsidRPr="000A584F" w:rsidRDefault="00D12CFE" w:rsidP="00AF0B6B">
            <w:pPr>
              <w:spacing w:before="60" w:after="60"/>
              <w:ind w:left="360" w:hanging="360"/>
              <w:jc w:val="both"/>
              <w:rPr>
                <w:rFonts w:cs="Arial"/>
              </w:rPr>
            </w:pPr>
            <w:r w:rsidRPr="000A584F">
              <w:rPr>
                <w:rFonts w:cs="Arial"/>
              </w:rPr>
              <w:t>4</w:t>
            </w:r>
            <w:r w:rsidR="00264CF7" w:rsidRPr="000A584F">
              <w:rPr>
                <w:rFonts w:cs="Arial"/>
              </w:rPr>
              <w:t>.</w:t>
            </w:r>
            <w:r w:rsidR="00264CF7" w:rsidRPr="000A584F">
              <w:rPr>
                <w:rFonts w:cs="Arial"/>
              </w:rPr>
              <w:tab/>
            </w:r>
            <w:r w:rsidR="00264CF7" w:rsidRPr="000A584F">
              <w:rPr>
                <w:rFonts w:cs="Arial"/>
                <w:szCs w:val="24"/>
              </w:rPr>
              <w:t xml:space="preserve">Ensure that all family members and farm personnel understand the contents of the Farm Emergency Plan and know where to find it. Talk it over with them so all understand </w:t>
            </w:r>
            <w:r w:rsidR="00E82646" w:rsidRPr="000A584F">
              <w:rPr>
                <w:rFonts w:cs="Arial"/>
                <w:szCs w:val="24"/>
              </w:rPr>
              <w:t xml:space="preserve">the steps needed </w:t>
            </w:r>
            <w:r w:rsidR="00264CF7" w:rsidRPr="000A584F">
              <w:rPr>
                <w:rFonts w:cs="Arial"/>
                <w:szCs w:val="24"/>
              </w:rPr>
              <w:t>to protect the farm from a major emergency.</w:t>
            </w:r>
          </w:p>
        </w:tc>
      </w:tr>
    </w:tbl>
    <w:p w14:paraId="6BBFCEF9" w14:textId="195205A4" w:rsidR="0074531E" w:rsidRPr="000A584F" w:rsidRDefault="0074531E" w:rsidP="00AF0B6B">
      <w:pPr>
        <w:jc w:val="both"/>
      </w:pPr>
    </w:p>
    <w:p w14:paraId="7AAF2BFB" w14:textId="06E7C046" w:rsidR="0074531E" w:rsidRPr="000A584F" w:rsidRDefault="00476536" w:rsidP="00AF0B6B">
      <w:pPr>
        <w:jc w:val="both"/>
      </w:pPr>
      <w:r w:rsidRPr="000A584F">
        <w:t>Because farm operations and contacts are likely to change over time, it is important to r</w:t>
      </w:r>
      <w:r w:rsidR="00306181" w:rsidRPr="000A584F">
        <w:t>eview and update the Farm Emergency Plan</w:t>
      </w:r>
      <w:r w:rsidRPr="000A584F">
        <w:t xml:space="preserve"> at least once each year. Revisit each section of this Guide to confirm essential information and your choices.</w:t>
      </w:r>
    </w:p>
    <w:p w14:paraId="6BB3D820" w14:textId="77777777" w:rsidR="008C5B1C" w:rsidRPr="000A584F" w:rsidRDefault="008C5B1C" w:rsidP="00AF0B6B">
      <w:pPr>
        <w:jc w:val="both"/>
      </w:pPr>
    </w:p>
    <w:p w14:paraId="1E6845E9" w14:textId="2A713BC2" w:rsidR="00C045DA" w:rsidRPr="000A584F" w:rsidRDefault="0010060E" w:rsidP="00AF0B6B">
      <w:pPr>
        <w:pStyle w:val="Heading1"/>
        <w:jc w:val="both"/>
      </w:pPr>
      <w:bookmarkStart w:id="29" w:name="_Toc478626018"/>
      <w:r>
        <w:lastRenderedPageBreak/>
        <w:t xml:space="preserve">Part E: </w:t>
      </w:r>
      <w:r w:rsidR="00C045DA" w:rsidRPr="000A584F">
        <w:t>Additional Resources</w:t>
      </w:r>
      <w:bookmarkEnd w:id="29"/>
    </w:p>
    <w:p w14:paraId="214EBD6F" w14:textId="77777777" w:rsidR="00C045DA" w:rsidRPr="000A584F" w:rsidRDefault="00C045DA" w:rsidP="00AF0B6B">
      <w:pPr>
        <w:jc w:val="both"/>
        <w:rPr>
          <w:rFonts w:cs="Arial"/>
        </w:rPr>
      </w:pPr>
    </w:p>
    <w:p w14:paraId="64C6113B" w14:textId="2A390BED" w:rsidR="00C045DA" w:rsidRPr="000A584F" w:rsidRDefault="00C045DA" w:rsidP="00AF0B6B">
      <w:pPr>
        <w:jc w:val="both"/>
        <w:rPr>
          <w:rFonts w:cs="Arial"/>
        </w:rPr>
      </w:pPr>
      <w:r w:rsidRPr="000A584F">
        <w:rPr>
          <w:rFonts w:cs="Arial"/>
        </w:rPr>
        <w:t>Th</w:t>
      </w:r>
      <w:r w:rsidR="00973189" w:rsidRPr="000A584F">
        <w:rPr>
          <w:rFonts w:cs="Arial"/>
        </w:rPr>
        <w:t>e</w:t>
      </w:r>
      <w:r w:rsidRPr="000A584F">
        <w:rPr>
          <w:rFonts w:cs="Arial"/>
        </w:rPr>
        <w:t xml:space="preserve"> </w:t>
      </w:r>
      <w:r w:rsidR="00AB22E7" w:rsidRPr="000A584F">
        <w:rPr>
          <w:rFonts w:cs="Arial"/>
          <w:i/>
        </w:rPr>
        <w:t xml:space="preserve">Farm Emergency Plan </w:t>
      </w:r>
      <w:r w:rsidRPr="000A584F">
        <w:rPr>
          <w:rFonts w:cs="Arial"/>
          <w:i/>
        </w:rPr>
        <w:t>Template</w:t>
      </w:r>
      <w:r w:rsidRPr="000A584F">
        <w:rPr>
          <w:rFonts w:cs="Arial"/>
        </w:rPr>
        <w:t xml:space="preserve"> </w:t>
      </w:r>
      <w:r w:rsidR="00973189" w:rsidRPr="000A584F">
        <w:rPr>
          <w:rFonts w:cs="Arial"/>
        </w:rPr>
        <w:t xml:space="preserve">and </w:t>
      </w:r>
      <w:r w:rsidR="00973189" w:rsidRPr="000A584F">
        <w:rPr>
          <w:rFonts w:cs="Arial"/>
          <w:i/>
        </w:rPr>
        <w:t>Guide</w:t>
      </w:r>
      <w:r w:rsidR="00973189" w:rsidRPr="000A584F">
        <w:rPr>
          <w:rFonts w:cs="Arial"/>
        </w:rPr>
        <w:t xml:space="preserve"> </w:t>
      </w:r>
      <w:r w:rsidRPr="000A584F">
        <w:rPr>
          <w:rFonts w:cs="Arial"/>
        </w:rPr>
        <w:t>complement other emergency guide</w:t>
      </w:r>
      <w:r w:rsidR="00AB22E7" w:rsidRPr="000A584F">
        <w:rPr>
          <w:rFonts w:cs="Arial"/>
        </w:rPr>
        <w:t>line</w:t>
      </w:r>
      <w:r w:rsidRPr="000A584F">
        <w:rPr>
          <w:rFonts w:cs="Arial"/>
        </w:rPr>
        <w:t>s, reports, and documents that may be of interest</w:t>
      </w:r>
      <w:r w:rsidR="00116827" w:rsidRPr="000A584F">
        <w:rPr>
          <w:rFonts w:cs="Arial"/>
        </w:rPr>
        <w:t xml:space="preserve">, </w:t>
      </w:r>
      <w:r w:rsidRPr="000A584F">
        <w:rPr>
          <w:rFonts w:cs="Arial"/>
        </w:rPr>
        <w:t xml:space="preserve">accessed through the websites </w:t>
      </w:r>
      <w:r w:rsidR="00786C58" w:rsidRPr="000A584F">
        <w:rPr>
          <w:rFonts w:cs="Arial"/>
        </w:rPr>
        <w:t>shown here</w:t>
      </w:r>
      <w:r w:rsidRPr="000A584F">
        <w:rPr>
          <w:rFonts w:cs="Arial"/>
        </w:rPr>
        <w:t>.</w:t>
      </w:r>
    </w:p>
    <w:p w14:paraId="4952B686" w14:textId="77777777" w:rsidR="002D770E" w:rsidRPr="000A584F" w:rsidRDefault="002D770E" w:rsidP="00AF0B6B">
      <w:pPr>
        <w:pStyle w:val="ListParagraph"/>
        <w:numPr>
          <w:ilvl w:val="0"/>
          <w:numId w:val="13"/>
        </w:numPr>
        <w:spacing w:before="120"/>
        <w:contextualSpacing w:val="0"/>
        <w:jc w:val="both"/>
        <w:rPr>
          <w:rFonts w:cs="Arial"/>
        </w:rPr>
      </w:pPr>
      <w:r w:rsidRPr="000A584F">
        <w:rPr>
          <w:rFonts w:cs="Arial"/>
          <w:b/>
        </w:rPr>
        <w:t>Agriculture Sector Flood Preparedness</w:t>
      </w:r>
      <w:r w:rsidRPr="000A584F">
        <w:rPr>
          <w:rFonts w:cs="Arial"/>
        </w:rPr>
        <w:t xml:space="preserve"> – The Ministry of Agriculture offers this website on farm flooding, including links to the BC River Forecast Centre.</w:t>
      </w:r>
    </w:p>
    <w:p w14:paraId="05310495" w14:textId="77777777" w:rsidR="002D770E" w:rsidRPr="000A584F" w:rsidRDefault="00074F7D" w:rsidP="00AF0B6B">
      <w:pPr>
        <w:spacing w:before="60"/>
        <w:ind w:left="1440"/>
        <w:jc w:val="both"/>
        <w:rPr>
          <w:rStyle w:val="Hyperlink"/>
          <w:rFonts w:cs="Arial"/>
        </w:rPr>
      </w:pPr>
      <w:hyperlink r:id="rId26" w:history="1">
        <w:r w:rsidR="002D770E" w:rsidRPr="000A584F">
          <w:rPr>
            <w:rStyle w:val="Hyperlink"/>
            <w:rFonts w:cs="Arial"/>
          </w:rPr>
          <w:t>http://www2.gov.bc.ca/gov/content/industry/agriculture-seafood/farm-management/emergency-preparedness/flood-preparedness</w:t>
        </w:r>
      </w:hyperlink>
    </w:p>
    <w:p w14:paraId="488EFEF3" w14:textId="1CDD058A" w:rsidR="007C4F43" w:rsidRPr="000A584F" w:rsidRDefault="007C4F43" w:rsidP="00AF0B6B">
      <w:pPr>
        <w:pStyle w:val="ListParagraph"/>
        <w:numPr>
          <w:ilvl w:val="0"/>
          <w:numId w:val="13"/>
        </w:numPr>
        <w:spacing w:before="120"/>
        <w:jc w:val="both"/>
        <w:rPr>
          <w:rFonts w:cs="Arial"/>
        </w:rPr>
      </w:pPr>
      <w:r w:rsidRPr="000A584F">
        <w:rPr>
          <w:rFonts w:cs="Arial"/>
          <w:b/>
        </w:rPr>
        <w:t>BC Climate Action Initiative</w:t>
      </w:r>
      <w:r w:rsidRPr="000A584F">
        <w:rPr>
          <w:rFonts w:cs="Arial"/>
        </w:rPr>
        <w:t xml:space="preserve"> – The BC Agriculture &amp; Food Climate Action Initiative </w:t>
      </w:r>
      <w:r w:rsidR="006A448C" w:rsidRPr="000A584F">
        <w:rPr>
          <w:rFonts w:cs="Arial"/>
        </w:rPr>
        <w:t xml:space="preserve">supports farms in adopting </w:t>
      </w:r>
      <w:r w:rsidRPr="000A584F">
        <w:rPr>
          <w:rFonts w:cs="Arial"/>
        </w:rPr>
        <w:t>a proactive approach to climate change issue</w:t>
      </w:r>
      <w:r w:rsidR="006A448C" w:rsidRPr="000A584F">
        <w:rPr>
          <w:rFonts w:cs="Arial"/>
        </w:rPr>
        <w:t>s.</w:t>
      </w:r>
    </w:p>
    <w:p w14:paraId="65526C1F" w14:textId="47A07426" w:rsidR="007C4F43" w:rsidRPr="000A584F" w:rsidRDefault="00074F7D" w:rsidP="00AF0B6B">
      <w:pPr>
        <w:spacing w:before="60"/>
        <w:ind w:left="1440"/>
        <w:jc w:val="both"/>
        <w:rPr>
          <w:rFonts w:cs="Arial"/>
        </w:rPr>
      </w:pPr>
      <w:hyperlink r:id="rId27" w:history="1">
        <w:r w:rsidR="007C4F43" w:rsidRPr="000A584F">
          <w:rPr>
            <w:rStyle w:val="Hyperlink"/>
            <w:rFonts w:cs="Arial"/>
          </w:rPr>
          <w:t>http://www.bcagclimateaction.ca/</w:t>
        </w:r>
      </w:hyperlink>
    </w:p>
    <w:p w14:paraId="584DA38B" w14:textId="058BF569" w:rsidR="00823D6F" w:rsidRPr="000A584F" w:rsidRDefault="00E919BA" w:rsidP="00AF0B6B">
      <w:pPr>
        <w:pStyle w:val="ListParagraph"/>
        <w:numPr>
          <w:ilvl w:val="0"/>
          <w:numId w:val="13"/>
        </w:numPr>
        <w:spacing w:before="120"/>
        <w:contextualSpacing w:val="0"/>
        <w:jc w:val="both"/>
        <w:rPr>
          <w:rFonts w:cs="Arial"/>
        </w:rPr>
      </w:pPr>
      <w:r w:rsidRPr="000A584F">
        <w:rPr>
          <w:rFonts w:cs="Arial"/>
          <w:b/>
        </w:rPr>
        <w:t xml:space="preserve">BC </w:t>
      </w:r>
      <w:r w:rsidR="00823D6F" w:rsidRPr="000A584F">
        <w:rPr>
          <w:rFonts w:cs="Arial"/>
          <w:b/>
        </w:rPr>
        <w:t>Emergency Preparedness Tips</w:t>
      </w:r>
      <w:r w:rsidRPr="000A584F">
        <w:rPr>
          <w:rFonts w:cs="Arial"/>
        </w:rPr>
        <w:t xml:space="preserve"> – The BC Ministry of Agriculture offers a 4-page guide on emergency preparedness for livestock and crop producers.</w:t>
      </w:r>
    </w:p>
    <w:p w14:paraId="3587DE71" w14:textId="77777777" w:rsidR="00823D6F" w:rsidRPr="000A584F" w:rsidRDefault="00074F7D" w:rsidP="00AF0B6B">
      <w:pPr>
        <w:spacing w:before="60"/>
        <w:ind w:left="1440"/>
        <w:jc w:val="both"/>
        <w:rPr>
          <w:rFonts w:cs="Arial"/>
        </w:rPr>
      </w:pPr>
      <w:hyperlink r:id="rId28" w:history="1">
        <w:r w:rsidR="00823D6F" w:rsidRPr="000A584F">
          <w:rPr>
            <w:rStyle w:val="Hyperlink"/>
            <w:rFonts w:cs="Arial"/>
          </w:rPr>
          <w:t>http://www2.gov.bc.ca/assets/gov/farming-natural-resources-and-industry/agriculture-and-seafood/farm-management/emergency-management/factsheets/900_200-3_emergency_preparedness.pdf</w:t>
        </w:r>
      </w:hyperlink>
    </w:p>
    <w:p w14:paraId="4209BF7D" w14:textId="77777777" w:rsidR="002D770E" w:rsidRPr="000A584F" w:rsidRDefault="002D770E" w:rsidP="00AF0B6B">
      <w:pPr>
        <w:pStyle w:val="ListParagraph"/>
        <w:numPr>
          <w:ilvl w:val="0"/>
          <w:numId w:val="13"/>
        </w:numPr>
        <w:spacing w:before="120"/>
        <w:contextualSpacing w:val="0"/>
        <w:jc w:val="both"/>
        <w:rPr>
          <w:rFonts w:cs="Arial"/>
        </w:rPr>
      </w:pPr>
      <w:r w:rsidRPr="000A584F">
        <w:rPr>
          <w:rFonts w:cs="Arial"/>
          <w:b/>
        </w:rPr>
        <w:t>BC Environmental Farm Plan</w:t>
      </w:r>
      <w:r w:rsidRPr="000A584F">
        <w:rPr>
          <w:rFonts w:cs="Arial"/>
        </w:rPr>
        <w:t xml:space="preserve"> – The BC Agricultural Research and Development Corporation manages a program that enhances the sustainability of any farm.</w:t>
      </w:r>
    </w:p>
    <w:p w14:paraId="0B040225" w14:textId="77777777" w:rsidR="002D770E" w:rsidRPr="000A584F" w:rsidRDefault="00074F7D" w:rsidP="00AF0B6B">
      <w:pPr>
        <w:pStyle w:val="ListParagraph"/>
        <w:spacing w:before="60"/>
        <w:ind w:left="1440"/>
        <w:contextualSpacing w:val="0"/>
        <w:jc w:val="both"/>
        <w:rPr>
          <w:rFonts w:cs="Arial"/>
          <w:i/>
        </w:rPr>
      </w:pPr>
      <w:hyperlink r:id="rId29" w:history="1">
        <w:r w:rsidR="002D770E" w:rsidRPr="000A584F">
          <w:rPr>
            <w:rStyle w:val="Hyperlink"/>
            <w:rFonts w:cs="Arial"/>
            <w:i/>
          </w:rPr>
          <w:t>www.bcac.bc.ca/ardcorp/program/environmental-farm-plan-program</w:t>
        </w:r>
      </w:hyperlink>
    </w:p>
    <w:p w14:paraId="6F1414FF" w14:textId="7AF19F3A" w:rsidR="002D770E" w:rsidRPr="000A584F" w:rsidRDefault="002D770E" w:rsidP="00AF0B6B">
      <w:pPr>
        <w:pStyle w:val="ListParagraph"/>
        <w:numPr>
          <w:ilvl w:val="0"/>
          <w:numId w:val="13"/>
        </w:numPr>
        <w:spacing w:before="120"/>
        <w:contextualSpacing w:val="0"/>
        <w:jc w:val="both"/>
        <w:rPr>
          <w:rFonts w:cs="Arial"/>
        </w:rPr>
      </w:pPr>
      <w:r w:rsidRPr="000A584F">
        <w:rPr>
          <w:rFonts w:cs="Arial"/>
          <w:b/>
        </w:rPr>
        <w:t>BC Wildfire Service</w:t>
      </w:r>
      <w:r w:rsidRPr="000A584F">
        <w:rPr>
          <w:rFonts w:cs="Arial"/>
        </w:rPr>
        <w:t xml:space="preserve"> –</w:t>
      </w:r>
      <w:r w:rsidR="006A448C" w:rsidRPr="000A584F">
        <w:rPr>
          <w:rFonts w:cs="Arial"/>
        </w:rPr>
        <w:t xml:space="preserve"> This website offers information about fire bans and current forest fire threats, including the Cowichan Valley region.</w:t>
      </w:r>
    </w:p>
    <w:p w14:paraId="70766A6D" w14:textId="77777777" w:rsidR="002D770E" w:rsidRPr="000A584F" w:rsidRDefault="00074F7D" w:rsidP="00AF0B6B">
      <w:pPr>
        <w:pStyle w:val="ListParagraph"/>
        <w:spacing w:before="60"/>
        <w:ind w:left="1440"/>
        <w:contextualSpacing w:val="0"/>
        <w:jc w:val="both"/>
        <w:rPr>
          <w:rFonts w:cs="Arial"/>
          <w:i/>
        </w:rPr>
      </w:pPr>
      <w:hyperlink r:id="rId30" w:history="1">
        <w:r w:rsidR="002D770E" w:rsidRPr="000A584F">
          <w:rPr>
            <w:rStyle w:val="Hyperlink"/>
            <w:rFonts w:cs="Arial"/>
            <w:i/>
          </w:rPr>
          <w:t>http://www2.gov.bc.ca/gov/content/safety/wildfire-status</w:t>
        </w:r>
      </w:hyperlink>
    </w:p>
    <w:p w14:paraId="5361F09A" w14:textId="22295CE8" w:rsidR="00E919BA" w:rsidRPr="000A584F" w:rsidRDefault="00823D6F" w:rsidP="00AF0B6B">
      <w:pPr>
        <w:pStyle w:val="ListParagraph"/>
        <w:numPr>
          <w:ilvl w:val="0"/>
          <w:numId w:val="13"/>
        </w:numPr>
        <w:spacing w:before="120"/>
        <w:contextualSpacing w:val="0"/>
        <w:jc w:val="both"/>
        <w:rPr>
          <w:rFonts w:cs="Arial"/>
        </w:rPr>
      </w:pPr>
      <w:r w:rsidRPr="000A584F">
        <w:rPr>
          <w:rFonts w:cs="Arial"/>
          <w:b/>
        </w:rPr>
        <w:t>Emergency Management Guidebooks for Producers</w:t>
      </w:r>
      <w:r w:rsidRPr="000A584F">
        <w:rPr>
          <w:rFonts w:cs="Arial"/>
        </w:rPr>
        <w:t xml:space="preserve"> </w:t>
      </w:r>
      <w:r w:rsidR="00E919BA" w:rsidRPr="000A584F">
        <w:rPr>
          <w:rFonts w:cs="Arial"/>
        </w:rPr>
        <w:t>– The Ministry of Agriculture has prepared three emergency management guides for specific commodity groups.</w:t>
      </w:r>
    </w:p>
    <w:p w14:paraId="59B40D74" w14:textId="37F6B8A7" w:rsidR="00823D6F" w:rsidRPr="000A584F" w:rsidRDefault="00823D6F" w:rsidP="000A716F">
      <w:pPr>
        <w:pStyle w:val="ListParagraph"/>
        <w:numPr>
          <w:ilvl w:val="1"/>
          <w:numId w:val="13"/>
        </w:numPr>
        <w:spacing w:before="60"/>
        <w:contextualSpacing w:val="0"/>
        <w:rPr>
          <w:rFonts w:cs="Arial"/>
        </w:rPr>
      </w:pPr>
      <w:r w:rsidRPr="000A584F">
        <w:rPr>
          <w:rFonts w:cs="Arial"/>
        </w:rPr>
        <w:t xml:space="preserve">Beef </w:t>
      </w:r>
      <w:r w:rsidR="00E919BA" w:rsidRPr="000A584F">
        <w:rPr>
          <w:rFonts w:cs="Arial"/>
        </w:rPr>
        <w:t>–</w:t>
      </w:r>
      <w:r w:rsidRPr="000A584F">
        <w:rPr>
          <w:rFonts w:cs="Arial"/>
        </w:rPr>
        <w:t xml:space="preserve"> </w:t>
      </w:r>
      <w:hyperlink r:id="rId31" w:history="1">
        <w:r w:rsidRPr="000A584F">
          <w:rPr>
            <w:rStyle w:val="Hyperlink"/>
            <w:rFonts w:cs="Arial"/>
          </w:rPr>
          <w:t>http://www2.gov.bc.ca/assets/gov/farming-natural-resources-and-industry/agriculture-and-seafood/farm-management/emergency-management/beef_emergency_management_guide.pdf</w:t>
        </w:r>
      </w:hyperlink>
    </w:p>
    <w:p w14:paraId="6B75139F" w14:textId="65869F85" w:rsidR="00823D6F" w:rsidRPr="000A584F" w:rsidRDefault="00823D6F" w:rsidP="000A716F">
      <w:pPr>
        <w:pStyle w:val="ListParagraph"/>
        <w:numPr>
          <w:ilvl w:val="1"/>
          <w:numId w:val="13"/>
        </w:numPr>
        <w:spacing w:before="60"/>
        <w:contextualSpacing w:val="0"/>
        <w:rPr>
          <w:rFonts w:cs="Arial"/>
        </w:rPr>
      </w:pPr>
      <w:r w:rsidRPr="000A584F">
        <w:rPr>
          <w:rFonts w:cs="Arial"/>
        </w:rPr>
        <w:t xml:space="preserve">Dairy </w:t>
      </w:r>
      <w:r w:rsidR="00E919BA" w:rsidRPr="000A584F">
        <w:rPr>
          <w:rFonts w:cs="Arial"/>
        </w:rPr>
        <w:t>–</w:t>
      </w:r>
      <w:r w:rsidRPr="000A584F">
        <w:rPr>
          <w:rFonts w:cs="Arial"/>
        </w:rPr>
        <w:t xml:space="preserve"> </w:t>
      </w:r>
      <w:hyperlink r:id="rId32" w:history="1">
        <w:r w:rsidRPr="000A584F">
          <w:rPr>
            <w:rStyle w:val="Hyperlink"/>
            <w:rFonts w:cs="Arial"/>
          </w:rPr>
          <w:t>http://www2.gov.bc.ca/assets/gov/farming-natural-resources-and-industry/agriculture-and-seafood/farm-management/emergency-management/dairy_emergency_management_guide.pdf</w:t>
        </w:r>
      </w:hyperlink>
    </w:p>
    <w:p w14:paraId="057EBDF7" w14:textId="2ACAA053" w:rsidR="00823D6F" w:rsidRPr="000A584F" w:rsidRDefault="00823D6F" w:rsidP="000A716F">
      <w:pPr>
        <w:pStyle w:val="ListParagraph"/>
        <w:numPr>
          <w:ilvl w:val="1"/>
          <w:numId w:val="13"/>
        </w:numPr>
        <w:spacing w:before="60"/>
        <w:contextualSpacing w:val="0"/>
        <w:rPr>
          <w:rFonts w:cs="Arial"/>
        </w:rPr>
      </w:pPr>
      <w:r w:rsidRPr="000A584F">
        <w:rPr>
          <w:rFonts w:cs="Arial"/>
        </w:rPr>
        <w:t xml:space="preserve">Pork </w:t>
      </w:r>
      <w:r w:rsidR="00E919BA" w:rsidRPr="000A584F">
        <w:rPr>
          <w:rFonts w:cs="Arial"/>
        </w:rPr>
        <w:t>–</w:t>
      </w:r>
      <w:r w:rsidRPr="000A584F">
        <w:rPr>
          <w:rFonts w:cs="Arial"/>
        </w:rPr>
        <w:t xml:space="preserve"> </w:t>
      </w:r>
      <w:hyperlink r:id="rId33" w:history="1">
        <w:r w:rsidRPr="000A584F">
          <w:rPr>
            <w:rStyle w:val="Hyperlink"/>
            <w:rFonts w:cs="Arial"/>
          </w:rPr>
          <w:t>http://www2.gov.bc.ca/assets/gov/farming-natural-resources-and-industry/agriculture-and-seafood/farm-management/emergency-management/bc_pork_emergency_management_guide_march2015.pdf</w:t>
        </w:r>
      </w:hyperlink>
    </w:p>
    <w:p w14:paraId="5DAF7105" w14:textId="62E2FE97" w:rsidR="002D770E" w:rsidRPr="000A584F" w:rsidRDefault="002D770E" w:rsidP="00AF0B6B">
      <w:pPr>
        <w:pStyle w:val="ListParagraph"/>
        <w:numPr>
          <w:ilvl w:val="0"/>
          <w:numId w:val="13"/>
        </w:numPr>
        <w:spacing w:before="120"/>
        <w:contextualSpacing w:val="0"/>
        <w:jc w:val="both"/>
        <w:rPr>
          <w:rFonts w:cs="Arial"/>
        </w:rPr>
      </w:pPr>
      <w:r w:rsidRPr="000A584F">
        <w:rPr>
          <w:rFonts w:cs="Arial"/>
          <w:b/>
        </w:rPr>
        <w:t xml:space="preserve">FireSmart </w:t>
      </w:r>
      <w:r w:rsidR="00E4583A" w:rsidRPr="000A584F">
        <w:rPr>
          <w:rFonts w:cs="Arial"/>
          <w:b/>
        </w:rPr>
        <w:t>Protecting Your Community</w:t>
      </w:r>
      <w:r w:rsidR="00E4583A" w:rsidRPr="000A584F">
        <w:rPr>
          <w:rFonts w:cs="Arial"/>
        </w:rPr>
        <w:t xml:space="preserve"> – In addition to the </w:t>
      </w:r>
      <w:r w:rsidR="00E4583A" w:rsidRPr="000A584F">
        <w:rPr>
          <w:rFonts w:cs="Arial"/>
          <w:i/>
        </w:rPr>
        <w:t>Home Owners FireSmart Manual</w:t>
      </w:r>
      <w:r w:rsidR="00E4583A" w:rsidRPr="000A584F">
        <w:rPr>
          <w:rFonts w:cs="Arial"/>
        </w:rPr>
        <w:t>, this comprehensive guide offers tips on protecting livestock and feed crops.</w:t>
      </w:r>
    </w:p>
    <w:p w14:paraId="2E8FB57E" w14:textId="57E2EC7D" w:rsidR="002D770E" w:rsidRPr="000A584F" w:rsidRDefault="00074F7D" w:rsidP="00AF0B6B">
      <w:pPr>
        <w:pStyle w:val="ListParagraph"/>
        <w:spacing w:before="60"/>
        <w:ind w:left="1440"/>
        <w:contextualSpacing w:val="0"/>
        <w:jc w:val="both"/>
        <w:rPr>
          <w:rFonts w:cs="Arial"/>
        </w:rPr>
      </w:pPr>
      <w:hyperlink r:id="rId34" w:history="1">
        <w:r w:rsidR="00E4583A" w:rsidRPr="000A584F">
          <w:rPr>
            <w:rStyle w:val="Hyperlink"/>
            <w:rFonts w:cs="Arial"/>
          </w:rPr>
          <w:t>https://www.firesmartcanada.ca/images/uploads/resources/FireSmart-Protecting-Your-Community.pdf</w:t>
        </w:r>
      </w:hyperlink>
    </w:p>
    <w:p w14:paraId="58404D89" w14:textId="4F541132" w:rsidR="002D770E" w:rsidRPr="000A584F" w:rsidRDefault="00823D6F" w:rsidP="00AF0B6B">
      <w:pPr>
        <w:pStyle w:val="ListParagraph"/>
        <w:numPr>
          <w:ilvl w:val="0"/>
          <w:numId w:val="13"/>
        </w:numPr>
        <w:spacing w:before="120"/>
        <w:contextualSpacing w:val="0"/>
        <w:jc w:val="both"/>
        <w:rPr>
          <w:rFonts w:cs="Arial"/>
        </w:rPr>
      </w:pPr>
      <w:r w:rsidRPr="000A584F">
        <w:rPr>
          <w:rFonts w:cs="Arial"/>
          <w:b/>
        </w:rPr>
        <w:t>Planning for Livestock Relocation During an Emergency</w:t>
      </w:r>
      <w:r w:rsidR="00C02771" w:rsidRPr="000A584F">
        <w:rPr>
          <w:rFonts w:cs="Arial"/>
          <w:b/>
        </w:rPr>
        <w:t xml:space="preserve"> Factsheet</w:t>
      </w:r>
      <w:r w:rsidR="002D770E" w:rsidRPr="000A584F">
        <w:rPr>
          <w:rFonts w:cs="Arial"/>
        </w:rPr>
        <w:t xml:space="preserve"> – This 2-page guide lists specific actions to take when considering livestock relocation.</w:t>
      </w:r>
    </w:p>
    <w:p w14:paraId="00CEC794" w14:textId="072C1D39" w:rsidR="00116827" w:rsidRPr="0010060E" w:rsidRDefault="00074F7D" w:rsidP="00AF0B6B">
      <w:pPr>
        <w:spacing w:before="60"/>
        <w:ind w:left="1440"/>
        <w:jc w:val="both"/>
        <w:rPr>
          <w:rFonts w:cs="Arial"/>
          <w:color w:val="0563C1" w:themeColor="hyperlink"/>
          <w:u w:val="single"/>
        </w:rPr>
      </w:pPr>
      <w:hyperlink r:id="rId35" w:history="1">
        <w:r w:rsidR="00823D6F" w:rsidRPr="000A584F">
          <w:rPr>
            <w:rStyle w:val="Hyperlink"/>
            <w:rFonts w:cs="Arial"/>
          </w:rPr>
          <w:t>http://www2.gov.bc.ca/assets/gov/farming-natural-resources-and-industry/agriculture-and-seafood/farm-management/emergency-management/factsheets/91_900400-1_planning_for_livestock_relocation_during_an_emergency_july_2016.pdf</w:t>
        </w:r>
      </w:hyperlink>
    </w:p>
    <w:sectPr w:rsidR="00116827" w:rsidRPr="0010060E" w:rsidSect="005E3501">
      <w:headerReference w:type="default" r:id="rId36"/>
      <w:headerReference w:type="first" r:id="rId37"/>
      <w:footerReference w:type="first" r:id="rId38"/>
      <w:type w:val="continuous"/>
      <w:pgSz w:w="12240" w:h="15840"/>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3BE90" w14:textId="77777777" w:rsidR="00397AE0" w:rsidRDefault="00397AE0" w:rsidP="00092C97">
      <w:r>
        <w:separator/>
      </w:r>
    </w:p>
  </w:endnote>
  <w:endnote w:type="continuationSeparator" w:id="0">
    <w:p w14:paraId="4B646C8C" w14:textId="77777777" w:rsidR="00397AE0" w:rsidRDefault="00397AE0" w:rsidP="0009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E066" w14:textId="476D006F" w:rsidR="00397AE0" w:rsidRPr="00CF15B6" w:rsidRDefault="00397AE0" w:rsidP="00EF48DE">
    <w:pPr>
      <w:pStyle w:val="Footer"/>
      <w:pBdr>
        <w:top w:val="single" w:sz="4" w:space="1" w:color="auto"/>
      </w:pBdr>
      <w:rPr>
        <w:rFonts w:cs="Arial"/>
        <w:i/>
        <w:sz w:val="18"/>
        <w:szCs w:val="18"/>
      </w:rPr>
    </w:pPr>
    <w:r>
      <w:rPr>
        <w:rFonts w:cs="Arial"/>
        <w:i/>
        <w:sz w:val="18"/>
        <w:szCs w:val="18"/>
      </w:rPr>
      <w:t>March 30, 2017</w:t>
    </w:r>
    <w:r w:rsidRPr="00CF15B6">
      <w:rPr>
        <w:rFonts w:cs="Arial"/>
        <w:i/>
        <w:sz w:val="18"/>
        <w:szCs w:val="18"/>
      </w:rPr>
      <w:t xml:space="preserve"> </w:t>
    </w:r>
    <w:r w:rsidRPr="00CF15B6">
      <w:rPr>
        <w:rFonts w:cs="Arial"/>
        <w:i/>
        <w:sz w:val="18"/>
        <w:szCs w:val="18"/>
      </w:rPr>
      <w:tab/>
    </w:r>
    <w:r w:rsidRPr="00CF15B6">
      <w:rPr>
        <w:rFonts w:cs="Arial"/>
        <w:i/>
        <w:sz w:val="18"/>
        <w:szCs w:val="18"/>
      </w:rPr>
      <w:tab/>
      <w:t xml:space="preserve">Page </w:t>
    </w:r>
    <w:r w:rsidRPr="00CF15B6">
      <w:rPr>
        <w:rFonts w:cs="Arial"/>
        <w:i/>
        <w:sz w:val="18"/>
        <w:szCs w:val="18"/>
      </w:rPr>
      <w:fldChar w:fldCharType="begin"/>
    </w:r>
    <w:r w:rsidRPr="00CF15B6">
      <w:rPr>
        <w:rFonts w:cs="Arial"/>
        <w:i/>
        <w:sz w:val="18"/>
        <w:szCs w:val="18"/>
      </w:rPr>
      <w:instrText xml:space="preserve"> PAGE   \* MERGEFORMAT </w:instrText>
    </w:r>
    <w:r w:rsidRPr="00CF15B6">
      <w:rPr>
        <w:rFonts w:cs="Arial"/>
        <w:i/>
        <w:sz w:val="18"/>
        <w:szCs w:val="18"/>
      </w:rPr>
      <w:fldChar w:fldCharType="separate"/>
    </w:r>
    <w:r w:rsidR="00074F7D">
      <w:rPr>
        <w:rFonts w:cs="Arial"/>
        <w:i/>
        <w:noProof/>
        <w:sz w:val="18"/>
        <w:szCs w:val="18"/>
      </w:rPr>
      <w:t>ii</w:t>
    </w:r>
    <w:r w:rsidRPr="00CF15B6">
      <w:rPr>
        <w:rFonts w:cs="Arial"/>
        <w: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F66D" w14:textId="40EDDB2E" w:rsidR="00397AE0" w:rsidRPr="00355295" w:rsidRDefault="00397AE0" w:rsidP="009C5D62">
    <w:pPr>
      <w:pStyle w:val="Footer"/>
      <w:pBdr>
        <w:top w:val="single" w:sz="4" w:space="1" w:color="auto"/>
      </w:pBdr>
      <w:rPr>
        <w:rFonts w:cs="Arial"/>
        <w:i/>
        <w:sz w:val="20"/>
        <w:szCs w:val="20"/>
      </w:rPr>
    </w:pPr>
    <w:r w:rsidRPr="00355295">
      <w:rPr>
        <w:rFonts w:cs="Arial"/>
        <w:i/>
        <w:sz w:val="20"/>
        <w:szCs w:val="20"/>
      </w:rPr>
      <w:t xml:space="preserve">Draft </w:t>
    </w:r>
    <w:r>
      <w:rPr>
        <w:rFonts w:cs="Arial"/>
        <w:i/>
        <w:sz w:val="20"/>
        <w:szCs w:val="20"/>
      </w:rPr>
      <w:t>February 27, 2017</w:t>
    </w:r>
    <w:r w:rsidRPr="00355295">
      <w:rPr>
        <w:rFonts w:cs="Arial"/>
        <w:i/>
        <w:sz w:val="20"/>
        <w:szCs w:val="20"/>
      </w:rPr>
      <w:t xml:space="preserve"> </w:t>
    </w:r>
    <w:r>
      <w:rPr>
        <w:rFonts w:cs="Arial"/>
        <w:i/>
        <w:sz w:val="20"/>
        <w:szCs w:val="20"/>
      </w:rPr>
      <w:tab/>
    </w:r>
    <w:r>
      <w:rPr>
        <w:rFonts w:cs="Arial"/>
        <w:i/>
        <w:sz w:val="20"/>
        <w:szCs w:val="20"/>
      </w:rPr>
      <w:tab/>
      <w:t xml:space="preserve">Page </w:t>
    </w:r>
    <w:r w:rsidRPr="00355295">
      <w:rPr>
        <w:rFonts w:cs="Arial"/>
        <w:i/>
        <w:sz w:val="20"/>
        <w:szCs w:val="20"/>
      </w:rPr>
      <w:fldChar w:fldCharType="begin"/>
    </w:r>
    <w:r w:rsidRPr="00355295">
      <w:rPr>
        <w:rFonts w:cs="Arial"/>
        <w:i/>
        <w:sz w:val="20"/>
        <w:szCs w:val="20"/>
      </w:rPr>
      <w:instrText xml:space="preserve"> PAGE   \* MERGEFORMAT </w:instrText>
    </w:r>
    <w:r w:rsidRPr="00355295">
      <w:rPr>
        <w:rFonts w:cs="Arial"/>
        <w:i/>
        <w:sz w:val="20"/>
        <w:szCs w:val="20"/>
      </w:rPr>
      <w:fldChar w:fldCharType="separate"/>
    </w:r>
    <w:r>
      <w:rPr>
        <w:rFonts w:cs="Arial"/>
        <w:i/>
        <w:noProof/>
        <w:sz w:val="20"/>
        <w:szCs w:val="20"/>
      </w:rPr>
      <w:t>1</w:t>
    </w:r>
    <w:r w:rsidRPr="00355295">
      <w:rPr>
        <w:rFonts w:cs="Arial"/>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0B50E" w14:textId="77777777" w:rsidR="00397AE0" w:rsidRDefault="00397AE0" w:rsidP="00092C97">
      <w:r>
        <w:separator/>
      </w:r>
    </w:p>
  </w:footnote>
  <w:footnote w:type="continuationSeparator" w:id="0">
    <w:p w14:paraId="35F7F3F0" w14:textId="77777777" w:rsidR="00397AE0" w:rsidRDefault="00397AE0" w:rsidP="0009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2D667" w14:textId="77777777" w:rsidR="00397AE0" w:rsidRPr="00BD3379" w:rsidRDefault="00397AE0" w:rsidP="00BD3379">
    <w:pPr>
      <w:pStyle w:val="Header"/>
      <w:pBdr>
        <w:bottom w:val="single" w:sz="4" w:space="1" w:color="auto"/>
      </w:pBdr>
      <w:rPr>
        <w:i/>
      </w:rPr>
    </w:pPr>
    <w:r w:rsidRPr="00BD3379">
      <w:rPr>
        <w:i/>
      </w:rPr>
      <w:t>Guide to Completing the Farm Emergency Plan Template</w:t>
    </w:r>
  </w:p>
  <w:p w14:paraId="11C0F92A" w14:textId="44F04BEE" w:rsidR="00397AE0" w:rsidRPr="00F45DE5" w:rsidRDefault="00397AE0" w:rsidP="00F4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3122" w14:textId="7DE7A17A" w:rsidR="00397AE0" w:rsidRPr="00BD3379" w:rsidRDefault="00397AE0" w:rsidP="00C42924">
    <w:pPr>
      <w:pStyle w:val="Header"/>
      <w:pBdr>
        <w:bottom w:val="single" w:sz="4" w:space="1" w:color="auto"/>
      </w:pBdr>
      <w:rPr>
        <w:i/>
      </w:rPr>
    </w:pPr>
    <w:r w:rsidRPr="00BD3379">
      <w:rPr>
        <w:i/>
      </w:rPr>
      <w:t>Guide to Completing the Farm Emergency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EA1"/>
    <w:multiLevelType w:val="hybridMultilevel"/>
    <w:tmpl w:val="0FF0EB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8A5F0C"/>
    <w:multiLevelType w:val="hybridMultilevel"/>
    <w:tmpl w:val="43A46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FC7CA8"/>
    <w:multiLevelType w:val="hybridMultilevel"/>
    <w:tmpl w:val="2272E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D43997"/>
    <w:multiLevelType w:val="hybridMultilevel"/>
    <w:tmpl w:val="1CE60F88"/>
    <w:lvl w:ilvl="0" w:tplc="7930B55A">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9158E7"/>
    <w:multiLevelType w:val="hybridMultilevel"/>
    <w:tmpl w:val="DDEC3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2E190B"/>
    <w:multiLevelType w:val="hybridMultilevel"/>
    <w:tmpl w:val="BE263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07D4EC9"/>
    <w:multiLevelType w:val="hybridMultilevel"/>
    <w:tmpl w:val="8FF882EA"/>
    <w:lvl w:ilvl="0" w:tplc="D94607E8">
      <w:start w:val="1"/>
      <w:numFmt w:val="decimal"/>
      <w:lvlText w:val="%1."/>
      <w:lvlJc w:val="left"/>
      <w:pPr>
        <w:ind w:left="795" w:hanging="4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FF57D3"/>
    <w:multiLevelType w:val="hybridMultilevel"/>
    <w:tmpl w:val="13CE39D6"/>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8">
    <w:nsid w:val="56AE1677"/>
    <w:multiLevelType w:val="hybridMultilevel"/>
    <w:tmpl w:val="1BEC8238"/>
    <w:lvl w:ilvl="0" w:tplc="10090001">
      <w:start w:val="1"/>
      <w:numFmt w:val="bullet"/>
      <w:lvlText w:val=""/>
      <w:lvlJc w:val="left"/>
      <w:pPr>
        <w:ind w:left="720" w:hanging="360"/>
      </w:pPr>
      <w:rPr>
        <w:rFonts w:ascii="Symbol" w:hAnsi="Symbol" w:hint="default"/>
        <w:caps w:val="0"/>
        <w:strike w:val="0"/>
        <w:dstrike w:val="0"/>
        <w:outline w:val="0"/>
        <w:shadow w:val="0"/>
        <w:emboss w:val="0"/>
        <w:imprint w:val="0"/>
        <w:vanish w:val="0"/>
        <w:sz w:val="2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F33820"/>
    <w:multiLevelType w:val="hybridMultilevel"/>
    <w:tmpl w:val="D1789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B42352"/>
    <w:multiLevelType w:val="hybridMultilevel"/>
    <w:tmpl w:val="80A269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19C6D44"/>
    <w:multiLevelType w:val="hybridMultilevel"/>
    <w:tmpl w:val="441A1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F7327A"/>
    <w:multiLevelType w:val="hybridMultilevel"/>
    <w:tmpl w:val="7494B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935752"/>
    <w:multiLevelType w:val="hybridMultilevel"/>
    <w:tmpl w:val="7F80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86B7388"/>
    <w:multiLevelType w:val="hybridMultilevel"/>
    <w:tmpl w:val="6F6AC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9336485"/>
    <w:multiLevelType w:val="hybridMultilevel"/>
    <w:tmpl w:val="2E9435FE"/>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6">
    <w:nsid w:val="7A887B70"/>
    <w:multiLevelType w:val="hybridMultilevel"/>
    <w:tmpl w:val="B3647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B762AC7"/>
    <w:multiLevelType w:val="hybridMultilevel"/>
    <w:tmpl w:val="87D2E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17"/>
  </w:num>
  <w:num w:numId="6">
    <w:abstractNumId w:val="8"/>
  </w:num>
  <w:num w:numId="7">
    <w:abstractNumId w:val="15"/>
  </w:num>
  <w:num w:numId="8">
    <w:abstractNumId w:val="16"/>
  </w:num>
  <w:num w:numId="9">
    <w:abstractNumId w:val="11"/>
  </w:num>
  <w:num w:numId="10">
    <w:abstractNumId w:val="1"/>
  </w:num>
  <w:num w:numId="11">
    <w:abstractNumId w:val="5"/>
  </w:num>
  <w:num w:numId="12">
    <w:abstractNumId w:val="3"/>
  </w:num>
  <w:num w:numId="13">
    <w:abstractNumId w:val="10"/>
  </w:num>
  <w:num w:numId="14">
    <w:abstractNumId w:val="4"/>
  </w:num>
  <w:num w:numId="15">
    <w:abstractNumId w:val="9"/>
  </w:num>
  <w:num w:numId="16">
    <w:abstractNumId w:val="14"/>
  </w:num>
  <w:num w:numId="17">
    <w:abstractNumId w:val="6"/>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50"/>
    <w:rsid w:val="00001E73"/>
    <w:rsid w:val="00002387"/>
    <w:rsid w:val="00003D64"/>
    <w:rsid w:val="000044C4"/>
    <w:rsid w:val="0000463A"/>
    <w:rsid w:val="00004873"/>
    <w:rsid w:val="0000611C"/>
    <w:rsid w:val="00007561"/>
    <w:rsid w:val="00007901"/>
    <w:rsid w:val="00007BD6"/>
    <w:rsid w:val="00007E0D"/>
    <w:rsid w:val="0001071D"/>
    <w:rsid w:val="00011548"/>
    <w:rsid w:val="0001187D"/>
    <w:rsid w:val="00012697"/>
    <w:rsid w:val="000132A0"/>
    <w:rsid w:val="00013F1F"/>
    <w:rsid w:val="00015521"/>
    <w:rsid w:val="00016AB2"/>
    <w:rsid w:val="000170E4"/>
    <w:rsid w:val="0001767E"/>
    <w:rsid w:val="0002556A"/>
    <w:rsid w:val="00026393"/>
    <w:rsid w:val="000263E6"/>
    <w:rsid w:val="000266F1"/>
    <w:rsid w:val="00026F6D"/>
    <w:rsid w:val="00027411"/>
    <w:rsid w:val="000278F7"/>
    <w:rsid w:val="00027FB9"/>
    <w:rsid w:val="00030D76"/>
    <w:rsid w:val="00031415"/>
    <w:rsid w:val="000320C4"/>
    <w:rsid w:val="00032795"/>
    <w:rsid w:val="0003519B"/>
    <w:rsid w:val="00036CE3"/>
    <w:rsid w:val="00040007"/>
    <w:rsid w:val="00040748"/>
    <w:rsid w:val="0004097F"/>
    <w:rsid w:val="00040C41"/>
    <w:rsid w:val="00041D22"/>
    <w:rsid w:val="00043FBD"/>
    <w:rsid w:val="00044ACE"/>
    <w:rsid w:val="00044C77"/>
    <w:rsid w:val="0004513E"/>
    <w:rsid w:val="00045D6D"/>
    <w:rsid w:val="00046026"/>
    <w:rsid w:val="0004761F"/>
    <w:rsid w:val="00047793"/>
    <w:rsid w:val="00051CA7"/>
    <w:rsid w:val="00051D96"/>
    <w:rsid w:val="00054451"/>
    <w:rsid w:val="00054CD8"/>
    <w:rsid w:val="000556F3"/>
    <w:rsid w:val="00055B89"/>
    <w:rsid w:val="00055F05"/>
    <w:rsid w:val="0005675F"/>
    <w:rsid w:val="0005698F"/>
    <w:rsid w:val="00056BA9"/>
    <w:rsid w:val="0005734E"/>
    <w:rsid w:val="00060903"/>
    <w:rsid w:val="0006159A"/>
    <w:rsid w:val="00061CB8"/>
    <w:rsid w:val="00064895"/>
    <w:rsid w:val="00064A4B"/>
    <w:rsid w:val="00064EED"/>
    <w:rsid w:val="000655B5"/>
    <w:rsid w:val="00065E42"/>
    <w:rsid w:val="0006740F"/>
    <w:rsid w:val="000674D4"/>
    <w:rsid w:val="00067CA0"/>
    <w:rsid w:val="00070A42"/>
    <w:rsid w:val="00070E75"/>
    <w:rsid w:val="00072679"/>
    <w:rsid w:val="00072DF6"/>
    <w:rsid w:val="00074099"/>
    <w:rsid w:val="000744D2"/>
    <w:rsid w:val="00074A10"/>
    <w:rsid w:val="00074DD8"/>
    <w:rsid w:val="00074F7D"/>
    <w:rsid w:val="0007554D"/>
    <w:rsid w:val="00076CDF"/>
    <w:rsid w:val="000805CB"/>
    <w:rsid w:val="0008093E"/>
    <w:rsid w:val="00080A9C"/>
    <w:rsid w:val="00082A1F"/>
    <w:rsid w:val="0008302F"/>
    <w:rsid w:val="00083BB3"/>
    <w:rsid w:val="00085FB6"/>
    <w:rsid w:val="00086A26"/>
    <w:rsid w:val="00086E8F"/>
    <w:rsid w:val="000872E0"/>
    <w:rsid w:val="0008744F"/>
    <w:rsid w:val="00091466"/>
    <w:rsid w:val="00092C97"/>
    <w:rsid w:val="00094456"/>
    <w:rsid w:val="00094B51"/>
    <w:rsid w:val="00094D82"/>
    <w:rsid w:val="00095B1A"/>
    <w:rsid w:val="00095E16"/>
    <w:rsid w:val="000969F1"/>
    <w:rsid w:val="0009730A"/>
    <w:rsid w:val="0009746D"/>
    <w:rsid w:val="000A0816"/>
    <w:rsid w:val="000A2A9F"/>
    <w:rsid w:val="000A308D"/>
    <w:rsid w:val="000A3B69"/>
    <w:rsid w:val="000A584F"/>
    <w:rsid w:val="000A5FD5"/>
    <w:rsid w:val="000A62BA"/>
    <w:rsid w:val="000A716F"/>
    <w:rsid w:val="000A7CBD"/>
    <w:rsid w:val="000B03FE"/>
    <w:rsid w:val="000B0AA1"/>
    <w:rsid w:val="000B0D76"/>
    <w:rsid w:val="000B29F1"/>
    <w:rsid w:val="000B32FB"/>
    <w:rsid w:val="000B33FD"/>
    <w:rsid w:val="000B45DD"/>
    <w:rsid w:val="000B5D58"/>
    <w:rsid w:val="000B7A8E"/>
    <w:rsid w:val="000B7EC4"/>
    <w:rsid w:val="000C08C3"/>
    <w:rsid w:val="000C30A8"/>
    <w:rsid w:val="000C4913"/>
    <w:rsid w:val="000C4BC1"/>
    <w:rsid w:val="000C50B8"/>
    <w:rsid w:val="000C5FEB"/>
    <w:rsid w:val="000C6B47"/>
    <w:rsid w:val="000D0091"/>
    <w:rsid w:val="000D0140"/>
    <w:rsid w:val="000D0905"/>
    <w:rsid w:val="000D143E"/>
    <w:rsid w:val="000D27A1"/>
    <w:rsid w:val="000D3323"/>
    <w:rsid w:val="000D359C"/>
    <w:rsid w:val="000D47CB"/>
    <w:rsid w:val="000D6213"/>
    <w:rsid w:val="000D64D3"/>
    <w:rsid w:val="000D6FD6"/>
    <w:rsid w:val="000E014E"/>
    <w:rsid w:val="000E156B"/>
    <w:rsid w:val="000E1A7D"/>
    <w:rsid w:val="000E2747"/>
    <w:rsid w:val="000E331F"/>
    <w:rsid w:val="000E3949"/>
    <w:rsid w:val="000E3957"/>
    <w:rsid w:val="000E3FBA"/>
    <w:rsid w:val="000E7D35"/>
    <w:rsid w:val="000F0068"/>
    <w:rsid w:val="000F00BA"/>
    <w:rsid w:val="000F0BFE"/>
    <w:rsid w:val="000F0E41"/>
    <w:rsid w:val="000F122E"/>
    <w:rsid w:val="000F127D"/>
    <w:rsid w:val="000F181E"/>
    <w:rsid w:val="000F19AB"/>
    <w:rsid w:val="000F3F87"/>
    <w:rsid w:val="000F4677"/>
    <w:rsid w:val="000F4E58"/>
    <w:rsid w:val="0010060E"/>
    <w:rsid w:val="001006DC"/>
    <w:rsid w:val="00101668"/>
    <w:rsid w:val="00101DA9"/>
    <w:rsid w:val="001043EC"/>
    <w:rsid w:val="00104E58"/>
    <w:rsid w:val="00105032"/>
    <w:rsid w:val="00105430"/>
    <w:rsid w:val="00106232"/>
    <w:rsid w:val="001077F5"/>
    <w:rsid w:val="00110BAE"/>
    <w:rsid w:val="00110C1D"/>
    <w:rsid w:val="00111DBD"/>
    <w:rsid w:val="00112F0E"/>
    <w:rsid w:val="00113756"/>
    <w:rsid w:val="00113833"/>
    <w:rsid w:val="00116827"/>
    <w:rsid w:val="00117D07"/>
    <w:rsid w:val="001206D7"/>
    <w:rsid w:val="00121946"/>
    <w:rsid w:val="001242F8"/>
    <w:rsid w:val="00124DDB"/>
    <w:rsid w:val="00125DC0"/>
    <w:rsid w:val="00127702"/>
    <w:rsid w:val="00127797"/>
    <w:rsid w:val="001314D1"/>
    <w:rsid w:val="00131888"/>
    <w:rsid w:val="00131A7F"/>
    <w:rsid w:val="00131ADE"/>
    <w:rsid w:val="00131FCD"/>
    <w:rsid w:val="001321FF"/>
    <w:rsid w:val="00132924"/>
    <w:rsid w:val="00132A33"/>
    <w:rsid w:val="00132C6B"/>
    <w:rsid w:val="00133DC0"/>
    <w:rsid w:val="00134719"/>
    <w:rsid w:val="00135267"/>
    <w:rsid w:val="001359BF"/>
    <w:rsid w:val="0013604A"/>
    <w:rsid w:val="00136092"/>
    <w:rsid w:val="001362FE"/>
    <w:rsid w:val="00140DB2"/>
    <w:rsid w:val="00140FBD"/>
    <w:rsid w:val="0014183F"/>
    <w:rsid w:val="001434B2"/>
    <w:rsid w:val="0014374A"/>
    <w:rsid w:val="0014490D"/>
    <w:rsid w:val="001456C3"/>
    <w:rsid w:val="001459C6"/>
    <w:rsid w:val="00147968"/>
    <w:rsid w:val="00147E19"/>
    <w:rsid w:val="00150E82"/>
    <w:rsid w:val="00150F95"/>
    <w:rsid w:val="00153FB1"/>
    <w:rsid w:val="0015539B"/>
    <w:rsid w:val="001560EC"/>
    <w:rsid w:val="0015631E"/>
    <w:rsid w:val="001564BC"/>
    <w:rsid w:val="0016102F"/>
    <w:rsid w:val="0016384B"/>
    <w:rsid w:val="00163E77"/>
    <w:rsid w:val="001645CC"/>
    <w:rsid w:val="0016460D"/>
    <w:rsid w:val="00164F2E"/>
    <w:rsid w:val="0016671E"/>
    <w:rsid w:val="00166F82"/>
    <w:rsid w:val="0017064F"/>
    <w:rsid w:val="00171B3C"/>
    <w:rsid w:val="00172FB9"/>
    <w:rsid w:val="001740F1"/>
    <w:rsid w:val="001801AE"/>
    <w:rsid w:val="001805A9"/>
    <w:rsid w:val="00180A2D"/>
    <w:rsid w:val="0018109F"/>
    <w:rsid w:val="00181AFA"/>
    <w:rsid w:val="00183258"/>
    <w:rsid w:val="001836CB"/>
    <w:rsid w:val="001839DC"/>
    <w:rsid w:val="0018521B"/>
    <w:rsid w:val="0018681F"/>
    <w:rsid w:val="0019041F"/>
    <w:rsid w:val="00191C51"/>
    <w:rsid w:val="00192B18"/>
    <w:rsid w:val="00195067"/>
    <w:rsid w:val="00195CE3"/>
    <w:rsid w:val="00195DD1"/>
    <w:rsid w:val="00197ADF"/>
    <w:rsid w:val="001A1682"/>
    <w:rsid w:val="001A31CC"/>
    <w:rsid w:val="001A320F"/>
    <w:rsid w:val="001A4E6F"/>
    <w:rsid w:val="001A51D6"/>
    <w:rsid w:val="001A68B5"/>
    <w:rsid w:val="001A72C5"/>
    <w:rsid w:val="001A73ED"/>
    <w:rsid w:val="001A7FE5"/>
    <w:rsid w:val="001B1497"/>
    <w:rsid w:val="001B1514"/>
    <w:rsid w:val="001B2D01"/>
    <w:rsid w:val="001B3842"/>
    <w:rsid w:val="001B3A86"/>
    <w:rsid w:val="001B50E0"/>
    <w:rsid w:val="001B530C"/>
    <w:rsid w:val="001B6EF1"/>
    <w:rsid w:val="001B7126"/>
    <w:rsid w:val="001C0A0C"/>
    <w:rsid w:val="001C10B6"/>
    <w:rsid w:val="001C3508"/>
    <w:rsid w:val="001C3CB7"/>
    <w:rsid w:val="001C3D99"/>
    <w:rsid w:val="001C465A"/>
    <w:rsid w:val="001C4762"/>
    <w:rsid w:val="001C4E5E"/>
    <w:rsid w:val="001C51AE"/>
    <w:rsid w:val="001C5307"/>
    <w:rsid w:val="001C5D6D"/>
    <w:rsid w:val="001C6280"/>
    <w:rsid w:val="001C6F77"/>
    <w:rsid w:val="001D0C64"/>
    <w:rsid w:val="001D0ED9"/>
    <w:rsid w:val="001D2077"/>
    <w:rsid w:val="001D2A72"/>
    <w:rsid w:val="001D3311"/>
    <w:rsid w:val="001D4973"/>
    <w:rsid w:val="001D711E"/>
    <w:rsid w:val="001E015B"/>
    <w:rsid w:val="001E03E5"/>
    <w:rsid w:val="001E2E78"/>
    <w:rsid w:val="001E3657"/>
    <w:rsid w:val="001E3752"/>
    <w:rsid w:val="001E655B"/>
    <w:rsid w:val="001E71EF"/>
    <w:rsid w:val="001F007B"/>
    <w:rsid w:val="001F01FC"/>
    <w:rsid w:val="001F0F28"/>
    <w:rsid w:val="001F12AA"/>
    <w:rsid w:val="001F171C"/>
    <w:rsid w:val="001F2E9E"/>
    <w:rsid w:val="001F3778"/>
    <w:rsid w:val="001F4B6E"/>
    <w:rsid w:val="001F503C"/>
    <w:rsid w:val="001F5DF3"/>
    <w:rsid w:val="001F5FD2"/>
    <w:rsid w:val="001F6190"/>
    <w:rsid w:val="001F765A"/>
    <w:rsid w:val="00202994"/>
    <w:rsid w:val="002033FF"/>
    <w:rsid w:val="0020375F"/>
    <w:rsid w:val="00206002"/>
    <w:rsid w:val="00211AC4"/>
    <w:rsid w:val="00212AC2"/>
    <w:rsid w:val="00213C1F"/>
    <w:rsid w:val="002164AA"/>
    <w:rsid w:val="00217C19"/>
    <w:rsid w:val="0022099A"/>
    <w:rsid w:val="00220CDB"/>
    <w:rsid w:val="00221404"/>
    <w:rsid w:val="00224AAC"/>
    <w:rsid w:val="00224C0D"/>
    <w:rsid w:val="002265E4"/>
    <w:rsid w:val="00226AD0"/>
    <w:rsid w:val="0022727E"/>
    <w:rsid w:val="00230EC4"/>
    <w:rsid w:val="00231DBF"/>
    <w:rsid w:val="00232924"/>
    <w:rsid w:val="00236BF3"/>
    <w:rsid w:val="0023736D"/>
    <w:rsid w:val="00237532"/>
    <w:rsid w:val="002401C5"/>
    <w:rsid w:val="00240B10"/>
    <w:rsid w:val="002430D0"/>
    <w:rsid w:val="002466FE"/>
    <w:rsid w:val="00246F65"/>
    <w:rsid w:val="00250958"/>
    <w:rsid w:val="002522E6"/>
    <w:rsid w:val="00252DFE"/>
    <w:rsid w:val="00252EC5"/>
    <w:rsid w:val="0025319A"/>
    <w:rsid w:val="00253339"/>
    <w:rsid w:val="002541CE"/>
    <w:rsid w:val="0025471C"/>
    <w:rsid w:val="00254AE9"/>
    <w:rsid w:val="002563C7"/>
    <w:rsid w:val="002568DD"/>
    <w:rsid w:val="0025776C"/>
    <w:rsid w:val="0025782F"/>
    <w:rsid w:val="002605EA"/>
    <w:rsid w:val="002628C3"/>
    <w:rsid w:val="00263239"/>
    <w:rsid w:val="00263E51"/>
    <w:rsid w:val="00264CF7"/>
    <w:rsid w:val="00265166"/>
    <w:rsid w:val="002654E4"/>
    <w:rsid w:val="00265BEE"/>
    <w:rsid w:val="00266CC7"/>
    <w:rsid w:val="00266F13"/>
    <w:rsid w:val="00267172"/>
    <w:rsid w:val="002706D0"/>
    <w:rsid w:val="0027371F"/>
    <w:rsid w:val="00273C1A"/>
    <w:rsid w:val="00273DBC"/>
    <w:rsid w:val="00276C1F"/>
    <w:rsid w:val="00277663"/>
    <w:rsid w:val="00277F79"/>
    <w:rsid w:val="002802FF"/>
    <w:rsid w:val="002805D2"/>
    <w:rsid w:val="002805F2"/>
    <w:rsid w:val="00281269"/>
    <w:rsid w:val="00281348"/>
    <w:rsid w:val="0028228A"/>
    <w:rsid w:val="00285C39"/>
    <w:rsid w:val="002860B8"/>
    <w:rsid w:val="0029011F"/>
    <w:rsid w:val="00290AF9"/>
    <w:rsid w:val="00290F2A"/>
    <w:rsid w:val="00290F2C"/>
    <w:rsid w:val="00291DB7"/>
    <w:rsid w:val="002929E9"/>
    <w:rsid w:val="00292B3D"/>
    <w:rsid w:val="00294AAB"/>
    <w:rsid w:val="00295B00"/>
    <w:rsid w:val="0029636E"/>
    <w:rsid w:val="002A01B7"/>
    <w:rsid w:val="002A0916"/>
    <w:rsid w:val="002A0FE6"/>
    <w:rsid w:val="002A216C"/>
    <w:rsid w:val="002A26F3"/>
    <w:rsid w:val="002A2D13"/>
    <w:rsid w:val="002A3B24"/>
    <w:rsid w:val="002A4923"/>
    <w:rsid w:val="002A4F99"/>
    <w:rsid w:val="002A5333"/>
    <w:rsid w:val="002A5B46"/>
    <w:rsid w:val="002A61F5"/>
    <w:rsid w:val="002A6460"/>
    <w:rsid w:val="002A704C"/>
    <w:rsid w:val="002B0188"/>
    <w:rsid w:val="002B1DD7"/>
    <w:rsid w:val="002B1DE5"/>
    <w:rsid w:val="002B3693"/>
    <w:rsid w:val="002B4582"/>
    <w:rsid w:val="002B4912"/>
    <w:rsid w:val="002B5B90"/>
    <w:rsid w:val="002B6692"/>
    <w:rsid w:val="002B6FB5"/>
    <w:rsid w:val="002C0458"/>
    <w:rsid w:val="002C070D"/>
    <w:rsid w:val="002C1034"/>
    <w:rsid w:val="002C1C90"/>
    <w:rsid w:val="002C28E7"/>
    <w:rsid w:val="002C2CB8"/>
    <w:rsid w:val="002C3208"/>
    <w:rsid w:val="002C3358"/>
    <w:rsid w:val="002C4666"/>
    <w:rsid w:val="002C5341"/>
    <w:rsid w:val="002C61E2"/>
    <w:rsid w:val="002C67E9"/>
    <w:rsid w:val="002D392B"/>
    <w:rsid w:val="002D4546"/>
    <w:rsid w:val="002D4A7A"/>
    <w:rsid w:val="002D4DA6"/>
    <w:rsid w:val="002D59F3"/>
    <w:rsid w:val="002D5F64"/>
    <w:rsid w:val="002D6078"/>
    <w:rsid w:val="002D67F2"/>
    <w:rsid w:val="002D700B"/>
    <w:rsid w:val="002D702A"/>
    <w:rsid w:val="002D770E"/>
    <w:rsid w:val="002D7FE6"/>
    <w:rsid w:val="002E0F87"/>
    <w:rsid w:val="002E3BAA"/>
    <w:rsid w:val="002E5DA3"/>
    <w:rsid w:val="002F0D3C"/>
    <w:rsid w:val="002F1644"/>
    <w:rsid w:val="002F2F93"/>
    <w:rsid w:val="002F324D"/>
    <w:rsid w:val="002F3E6E"/>
    <w:rsid w:val="002F5300"/>
    <w:rsid w:val="002F6E9A"/>
    <w:rsid w:val="003050D5"/>
    <w:rsid w:val="00305165"/>
    <w:rsid w:val="00306181"/>
    <w:rsid w:val="00306259"/>
    <w:rsid w:val="00307308"/>
    <w:rsid w:val="00310072"/>
    <w:rsid w:val="00310A77"/>
    <w:rsid w:val="003116AD"/>
    <w:rsid w:val="003129C2"/>
    <w:rsid w:val="00312D5D"/>
    <w:rsid w:val="003133A6"/>
    <w:rsid w:val="00313432"/>
    <w:rsid w:val="003146E9"/>
    <w:rsid w:val="0031494F"/>
    <w:rsid w:val="00314C77"/>
    <w:rsid w:val="00315858"/>
    <w:rsid w:val="00317883"/>
    <w:rsid w:val="003212C0"/>
    <w:rsid w:val="00324ED4"/>
    <w:rsid w:val="003262DA"/>
    <w:rsid w:val="00326976"/>
    <w:rsid w:val="00327397"/>
    <w:rsid w:val="003314D2"/>
    <w:rsid w:val="003327B8"/>
    <w:rsid w:val="0033319B"/>
    <w:rsid w:val="00333B11"/>
    <w:rsid w:val="003349BC"/>
    <w:rsid w:val="003364CF"/>
    <w:rsid w:val="00337DE6"/>
    <w:rsid w:val="003413BD"/>
    <w:rsid w:val="00343282"/>
    <w:rsid w:val="00343716"/>
    <w:rsid w:val="0034379C"/>
    <w:rsid w:val="00343FFD"/>
    <w:rsid w:val="00344530"/>
    <w:rsid w:val="0034571D"/>
    <w:rsid w:val="0034574E"/>
    <w:rsid w:val="0034584D"/>
    <w:rsid w:val="00347E46"/>
    <w:rsid w:val="00350171"/>
    <w:rsid w:val="0035030D"/>
    <w:rsid w:val="00350381"/>
    <w:rsid w:val="00350548"/>
    <w:rsid w:val="00350AA3"/>
    <w:rsid w:val="00353CCC"/>
    <w:rsid w:val="00354D9D"/>
    <w:rsid w:val="00355295"/>
    <w:rsid w:val="0035587F"/>
    <w:rsid w:val="00355889"/>
    <w:rsid w:val="00356518"/>
    <w:rsid w:val="003565D7"/>
    <w:rsid w:val="00356CE3"/>
    <w:rsid w:val="00356D58"/>
    <w:rsid w:val="003576DD"/>
    <w:rsid w:val="00360809"/>
    <w:rsid w:val="00360BB9"/>
    <w:rsid w:val="0036177A"/>
    <w:rsid w:val="00361F93"/>
    <w:rsid w:val="00362625"/>
    <w:rsid w:val="003630B8"/>
    <w:rsid w:val="003636B8"/>
    <w:rsid w:val="00365CE3"/>
    <w:rsid w:val="003664D5"/>
    <w:rsid w:val="00367F96"/>
    <w:rsid w:val="003719C8"/>
    <w:rsid w:val="00371B1A"/>
    <w:rsid w:val="003729DB"/>
    <w:rsid w:val="003730DE"/>
    <w:rsid w:val="0037346C"/>
    <w:rsid w:val="00374F76"/>
    <w:rsid w:val="00375705"/>
    <w:rsid w:val="00375A66"/>
    <w:rsid w:val="00376F09"/>
    <w:rsid w:val="00377029"/>
    <w:rsid w:val="0038022D"/>
    <w:rsid w:val="00381294"/>
    <w:rsid w:val="0038157B"/>
    <w:rsid w:val="003832AE"/>
    <w:rsid w:val="00383A72"/>
    <w:rsid w:val="003841FF"/>
    <w:rsid w:val="003846DB"/>
    <w:rsid w:val="0038524C"/>
    <w:rsid w:val="00385747"/>
    <w:rsid w:val="00390895"/>
    <w:rsid w:val="003911D2"/>
    <w:rsid w:val="00392542"/>
    <w:rsid w:val="00392DD7"/>
    <w:rsid w:val="00393415"/>
    <w:rsid w:val="003951A0"/>
    <w:rsid w:val="00395626"/>
    <w:rsid w:val="00395B19"/>
    <w:rsid w:val="0039690A"/>
    <w:rsid w:val="00397718"/>
    <w:rsid w:val="00397AE0"/>
    <w:rsid w:val="003A2980"/>
    <w:rsid w:val="003A2DDB"/>
    <w:rsid w:val="003A3143"/>
    <w:rsid w:val="003A393D"/>
    <w:rsid w:val="003B2637"/>
    <w:rsid w:val="003B3412"/>
    <w:rsid w:val="003B478B"/>
    <w:rsid w:val="003B496C"/>
    <w:rsid w:val="003B5721"/>
    <w:rsid w:val="003B65C2"/>
    <w:rsid w:val="003B7D21"/>
    <w:rsid w:val="003C0859"/>
    <w:rsid w:val="003C1177"/>
    <w:rsid w:val="003C194C"/>
    <w:rsid w:val="003C34BF"/>
    <w:rsid w:val="003C476F"/>
    <w:rsid w:val="003C557A"/>
    <w:rsid w:val="003C5AFA"/>
    <w:rsid w:val="003C5B82"/>
    <w:rsid w:val="003C7F5E"/>
    <w:rsid w:val="003D00AE"/>
    <w:rsid w:val="003D0685"/>
    <w:rsid w:val="003D06E3"/>
    <w:rsid w:val="003D4D8C"/>
    <w:rsid w:val="003D505C"/>
    <w:rsid w:val="003D6B02"/>
    <w:rsid w:val="003E2243"/>
    <w:rsid w:val="003E2BBD"/>
    <w:rsid w:val="003E4765"/>
    <w:rsid w:val="003E50A8"/>
    <w:rsid w:val="003E54C3"/>
    <w:rsid w:val="003E696B"/>
    <w:rsid w:val="003E6B1F"/>
    <w:rsid w:val="003E7B5E"/>
    <w:rsid w:val="003F10FF"/>
    <w:rsid w:val="003F1494"/>
    <w:rsid w:val="003F1780"/>
    <w:rsid w:val="003F1F83"/>
    <w:rsid w:val="003F2671"/>
    <w:rsid w:val="003F2688"/>
    <w:rsid w:val="003F39F5"/>
    <w:rsid w:val="003F3BC3"/>
    <w:rsid w:val="003F3CEB"/>
    <w:rsid w:val="003F47ED"/>
    <w:rsid w:val="003F5224"/>
    <w:rsid w:val="003F5953"/>
    <w:rsid w:val="003F5D4E"/>
    <w:rsid w:val="003F5D81"/>
    <w:rsid w:val="003F6C4E"/>
    <w:rsid w:val="003F7208"/>
    <w:rsid w:val="003F7C14"/>
    <w:rsid w:val="00400235"/>
    <w:rsid w:val="00400AC5"/>
    <w:rsid w:val="004026C4"/>
    <w:rsid w:val="00403EAE"/>
    <w:rsid w:val="00404125"/>
    <w:rsid w:val="00404AB1"/>
    <w:rsid w:val="00405EAB"/>
    <w:rsid w:val="0041054D"/>
    <w:rsid w:val="004159DC"/>
    <w:rsid w:val="00415B2F"/>
    <w:rsid w:val="0041655E"/>
    <w:rsid w:val="00416D33"/>
    <w:rsid w:val="004174E3"/>
    <w:rsid w:val="00417A3A"/>
    <w:rsid w:val="0042113B"/>
    <w:rsid w:val="004214A2"/>
    <w:rsid w:val="004225E4"/>
    <w:rsid w:val="004236F7"/>
    <w:rsid w:val="00424B58"/>
    <w:rsid w:val="00424D6C"/>
    <w:rsid w:val="00425188"/>
    <w:rsid w:val="004252C7"/>
    <w:rsid w:val="004256C4"/>
    <w:rsid w:val="0042573A"/>
    <w:rsid w:val="00426C1A"/>
    <w:rsid w:val="0043092B"/>
    <w:rsid w:val="004310BA"/>
    <w:rsid w:val="00431C3B"/>
    <w:rsid w:val="0043323B"/>
    <w:rsid w:val="004335F0"/>
    <w:rsid w:val="0043394E"/>
    <w:rsid w:val="004340AF"/>
    <w:rsid w:val="0043430A"/>
    <w:rsid w:val="0043668C"/>
    <w:rsid w:val="00436827"/>
    <w:rsid w:val="00440281"/>
    <w:rsid w:val="00441F23"/>
    <w:rsid w:val="004439BB"/>
    <w:rsid w:val="00445E9A"/>
    <w:rsid w:val="00446794"/>
    <w:rsid w:val="00447125"/>
    <w:rsid w:val="00447CE2"/>
    <w:rsid w:val="0045034E"/>
    <w:rsid w:val="004504A0"/>
    <w:rsid w:val="0045161B"/>
    <w:rsid w:val="00452DB9"/>
    <w:rsid w:val="004536CC"/>
    <w:rsid w:val="004538FF"/>
    <w:rsid w:val="00454CAF"/>
    <w:rsid w:val="00454D37"/>
    <w:rsid w:val="00455BB1"/>
    <w:rsid w:val="00460845"/>
    <w:rsid w:val="00461869"/>
    <w:rsid w:val="00463E30"/>
    <w:rsid w:val="0046452B"/>
    <w:rsid w:val="00464DD4"/>
    <w:rsid w:val="00470D49"/>
    <w:rsid w:val="00471602"/>
    <w:rsid w:val="00473684"/>
    <w:rsid w:val="00473ACE"/>
    <w:rsid w:val="00473D01"/>
    <w:rsid w:val="00475A2D"/>
    <w:rsid w:val="00476046"/>
    <w:rsid w:val="00476536"/>
    <w:rsid w:val="004765BC"/>
    <w:rsid w:val="00476EAE"/>
    <w:rsid w:val="004807D5"/>
    <w:rsid w:val="00484869"/>
    <w:rsid w:val="00484F26"/>
    <w:rsid w:val="0048608B"/>
    <w:rsid w:val="00486120"/>
    <w:rsid w:val="00493E2E"/>
    <w:rsid w:val="00497A73"/>
    <w:rsid w:val="00497A88"/>
    <w:rsid w:val="004A194F"/>
    <w:rsid w:val="004A4BF1"/>
    <w:rsid w:val="004A5462"/>
    <w:rsid w:val="004A55FD"/>
    <w:rsid w:val="004B0B26"/>
    <w:rsid w:val="004B2D64"/>
    <w:rsid w:val="004B2DE1"/>
    <w:rsid w:val="004B3F9E"/>
    <w:rsid w:val="004B4022"/>
    <w:rsid w:val="004B66BA"/>
    <w:rsid w:val="004B688A"/>
    <w:rsid w:val="004C0C16"/>
    <w:rsid w:val="004C2C92"/>
    <w:rsid w:val="004C3B97"/>
    <w:rsid w:val="004C5774"/>
    <w:rsid w:val="004C642E"/>
    <w:rsid w:val="004D03FA"/>
    <w:rsid w:val="004D0E54"/>
    <w:rsid w:val="004D1FB6"/>
    <w:rsid w:val="004D2E6E"/>
    <w:rsid w:val="004D53EA"/>
    <w:rsid w:val="004D5996"/>
    <w:rsid w:val="004D5E2B"/>
    <w:rsid w:val="004D6A41"/>
    <w:rsid w:val="004D71D9"/>
    <w:rsid w:val="004D78D3"/>
    <w:rsid w:val="004E1EF7"/>
    <w:rsid w:val="004E2A88"/>
    <w:rsid w:val="004E3C19"/>
    <w:rsid w:val="004E4123"/>
    <w:rsid w:val="004E4865"/>
    <w:rsid w:val="004E7165"/>
    <w:rsid w:val="004E7610"/>
    <w:rsid w:val="004E7686"/>
    <w:rsid w:val="004F0D43"/>
    <w:rsid w:val="004F1B1E"/>
    <w:rsid w:val="004F2E37"/>
    <w:rsid w:val="004F2F51"/>
    <w:rsid w:val="004F33A0"/>
    <w:rsid w:val="004F379A"/>
    <w:rsid w:val="004F5C28"/>
    <w:rsid w:val="005000D8"/>
    <w:rsid w:val="0050060D"/>
    <w:rsid w:val="00500842"/>
    <w:rsid w:val="00501293"/>
    <w:rsid w:val="005017C1"/>
    <w:rsid w:val="005026A4"/>
    <w:rsid w:val="0050293B"/>
    <w:rsid w:val="005031F6"/>
    <w:rsid w:val="005049D6"/>
    <w:rsid w:val="00507331"/>
    <w:rsid w:val="00507ECB"/>
    <w:rsid w:val="0051016C"/>
    <w:rsid w:val="005110BE"/>
    <w:rsid w:val="00511E20"/>
    <w:rsid w:val="00511E7C"/>
    <w:rsid w:val="00512409"/>
    <w:rsid w:val="0051340B"/>
    <w:rsid w:val="00514065"/>
    <w:rsid w:val="00514197"/>
    <w:rsid w:val="00514356"/>
    <w:rsid w:val="00516497"/>
    <w:rsid w:val="005167BC"/>
    <w:rsid w:val="00516D7D"/>
    <w:rsid w:val="00520BEF"/>
    <w:rsid w:val="00521830"/>
    <w:rsid w:val="005222F0"/>
    <w:rsid w:val="00523F84"/>
    <w:rsid w:val="00524353"/>
    <w:rsid w:val="00525691"/>
    <w:rsid w:val="00526F94"/>
    <w:rsid w:val="00527846"/>
    <w:rsid w:val="0053005D"/>
    <w:rsid w:val="005300C3"/>
    <w:rsid w:val="00533592"/>
    <w:rsid w:val="00534B01"/>
    <w:rsid w:val="00534FA6"/>
    <w:rsid w:val="00534FD7"/>
    <w:rsid w:val="00535432"/>
    <w:rsid w:val="00535744"/>
    <w:rsid w:val="00540A2A"/>
    <w:rsid w:val="0054343A"/>
    <w:rsid w:val="00544055"/>
    <w:rsid w:val="00544DB5"/>
    <w:rsid w:val="00545844"/>
    <w:rsid w:val="0055128B"/>
    <w:rsid w:val="00552958"/>
    <w:rsid w:val="00553000"/>
    <w:rsid w:val="00554008"/>
    <w:rsid w:val="00555A89"/>
    <w:rsid w:val="00556F8E"/>
    <w:rsid w:val="005606FD"/>
    <w:rsid w:val="005608A7"/>
    <w:rsid w:val="00562DA0"/>
    <w:rsid w:val="005634CB"/>
    <w:rsid w:val="0056497F"/>
    <w:rsid w:val="0056539A"/>
    <w:rsid w:val="005653A6"/>
    <w:rsid w:val="005662B6"/>
    <w:rsid w:val="005663BA"/>
    <w:rsid w:val="00567997"/>
    <w:rsid w:val="00567A92"/>
    <w:rsid w:val="00570DF4"/>
    <w:rsid w:val="00570E67"/>
    <w:rsid w:val="005717D0"/>
    <w:rsid w:val="005720E3"/>
    <w:rsid w:val="0057312D"/>
    <w:rsid w:val="00573151"/>
    <w:rsid w:val="0057343C"/>
    <w:rsid w:val="00575C99"/>
    <w:rsid w:val="00575E77"/>
    <w:rsid w:val="00577566"/>
    <w:rsid w:val="00577E9D"/>
    <w:rsid w:val="00580FB8"/>
    <w:rsid w:val="00581629"/>
    <w:rsid w:val="00582B29"/>
    <w:rsid w:val="00583783"/>
    <w:rsid w:val="00583D0D"/>
    <w:rsid w:val="00584694"/>
    <w:rsid w:val="00584E71"/>
    <w:rsid w:val="00585613"/>
    <w:rsid w:val="0058574C"/>
    <w:rsid w:val="00585F65"/>
    <w:rsid w:val="0058607B"/>
    <w:rsid w:val="00586C9B"/>
    <w:rsid w:val="00586EE8"/>
    <w:rsid w:val="0058747E"/>
    <w:rsid w:val="0059219E"/>
    <w:rsid w:val="005927E6"/>
    <w:rsid w:val="00592861"/>
    <w:rsid w:val="00594FF2"/>
    <w:rsid w:val="00595AE9"/>
    <w:rsid w:val="00595F38"/>
    <w:rsid w:val="00597740"/>
    <w:rsid w:val="005A05F3"/>
    <w:rsid w:val="005A16CE"/>
    <w:rsid w:val="005A18FD"/>
    <w:rsid w:val="005A2E3D"/>
    <w:rsid w:val="005A4845"/>
    <w:rsid w:val="005A5807"/>
    <w:rsid w:val="005A5CA6"/>
    <w:rsid w:val="005A6AD6"/>
    <w:rsid w:val="005A6DE6"/>
    <w:rsid w:val="005A74B9"/>
    <w:rsid w:val="005B0ADB"/>
    <w:rsid w:val="005B15CD"/>
    <w:rsid w:val="005B200F"/>
    <w:rsid w:val="005B249E"/>
    <w:rsid w:val="005B293C"/>
    <w:rsid w:val="005B3E2F"/>
    <w:rsid w:val="005B4F77"/>
    <w:rsid w:val="005B5FB8"/>
    <w:rsid w:val="005B6CEB"/>
    <w:rsid w:val="005C3460"/>
    <w:rsid w:val="005C4712"/>
    <w:rsid w:val="005C5D96"/>
    <w:rsid w:val="005C6400"/>
    <w:rsid w:val="005C6F83"/>
    <w:rsid w:val="005C77A0"/>
    <w:rsid w:val="005C7BE6"/>
    <w:rsid w:val="005D08EE"/>
    <w:rsid w:val="005D13B0"/>
    <w:rsid w:val="005D2334"/>
    <w:rsid w:val="005D31CC"/>
    <w:rsid w:val="005D52F1"/>
    <w:rsid w:val="005D7C9A"/>
    <w:rsid w:val="005D7D20"/>
    <w:rsid w:val="005E1910"/>
    <w:rsid w:val="005E3501"/>
    <w:rsid w:val="005E399D"/>
    <w:rsid w:val="005E5263"/>
    <w:rsid w:val="005E5BEB"/>
    <w:rsid w:val="005E5E09"/>
    <w:rsid w:val="005E609A"/>
    <w:rsid w:val="005E72D3"/>
    <w:rsid w:val="005E74D2"/>
    <w:rsid w:val="005E7AC6"/>
    <w:rsid w:val="005F0D0B"/>
    <w:rsid w:val="005F1682"/>
    <w:rsid w:val="005F1FB8"/>
    <w:rsid w:val="005F2373"/>
    <w:rsid w:val="005F29BC"/>
    <w:rsid w:val="005F2D39"/>
    <w:rsid w:val="00600A88"/>
    <w:rsid w:val="00602AE9"/>
    <w:rsid w:val="00603034"/>
    <w:rsid w:val="006031DA"/>
    <w:rsid w:val="00603626"/>
    <w:rsid w:val="00603EF2"/>
    <w:rsid w:val="0060484B"/>
    <w:rsid w:val="00604F24"/>
    <w:rsid w:val="00605159"/>
    <w:rsid w:val="00605A2A"/>
    <w:rsid w:val="00606801"/>
    <w:rsid w:val="00606D5E"/>
    <w:rsid w:val="00607472"/>
    <w:rsid w:val="00607A1C"/>
    <w:rsid w:val="00607E4F"/>
    <w:rsid w:val="00610A2D"/>
    <w:rsid w:val="0061263C"/>
    <w:rsid w:val="00613869"/>
    <w:rsid w:val="00613C67"/>
    <w:rsid w:val="006160B9"/>
    <w:rsid w:val="00616656"/>
    <w:rsid w:val="00616A9F"/>
    <w:rsid w:val="006206E9"/>
    <w:rsid w:val="006234A3"/>
    <w:rsid w:val="00623933"/>
    <w:rsid w:val="00623C25"/>
    <w:rsid w:val="00630E4B"/>
    <w:rsid w:val="00632E73"/>
    <w:rsid w:val="00633DFE"/>
    <w:rsid w:val="00633E9F"/>
    <w:rsid w:val="00635056"/>
    <w:rsid w:val="00636A8B"/>
    <w:rsid w:val="00640E33"/>
    <w:rsid w:val="00642887"/>
    <w:rsid w:val="006443DF"/>
    <w:rsid w:val="00644D0E"/>
    <w:rsid w:val="006467A8"/>
    <w:rsid w:val="006475C4"/>
    <w:rsid w:val="00647B85"/>
    <w:rsid w:val="0065050C"/>
    <w:rsid w:val="006509A4"/>
    <w:rsid w:val="0065116A"/>
    <w:rsid w:val="00654D6E"/>
    <w:rsid w:val="006554C3"/>
    <w:rsid w:val="006575A2"/>
    <w:rsid w:val="00660D28"/>
    <w:rsid w:val="00663128"/>
    <w:rsid w:val="00663145"/>
    <w:rsid w:val="00664586"/>
    <w:rsid w:val="00664F51"/>
    <w:rsid w:val="006654B8"/>
    <w:rsid w:val="00665ADD"/>
    <w:rsid w:val="00665F59"/>
    <w:rsid w:val="006664B1"/>
    <w:rsid w:val="006704AF"/>
    <w:rsid w:val="00671AB4"/>
    <w:rsid w:val="0067294A"/>
    <w:rsid w:val="00672DAB"/>
    <w:rsid w:val="00672F87"/>
    <w:rsid w:val="006748C4"/>
    <w:rsid w:val="00675A8E"/>
    <w:rsid w:val="00675EAB"/>
    <w:rsid w:val="0067640A"/>
    <w:rsid w:val="006772A7"/>
    <w:rsid w:val="00677867"/>
    <w:rsid w:val="00680539"/>
    <w:rsid w:val="00681A88"/>
    <w:rsid w:val="00681B60"/>
    <w:rsid w:val="0068276A"/>
    <w:rsid w:val="00683998"/>
    <w:rsid w:val="00683A99"/>
    <w:rsid w:val="00683B4D"/>
    <w:rsid w:val="006859B2"/>
    <w:rsid w:val="00685FC8"/>
    <w:rsid w:val="006864C4"/>
    <w:rsid w:val="00686AC3"/>
    <w:rsid w:val="00687167"/>
    <w:rsid w:val="00687E18"/>
    <w:rsid w:val="006902E0"/>
    <w:rsid w:val="006902FA"/>
    <w:rsid w:val="0069111A"/>
    <w:rsid w:val="00691259"/>
    <w:rsid w:val="006921D0"/>
    <w:rsid w:val="00693AE8"/>
    <w:rsid w:val="00695750"/>
    <w:rsid w:val="00696CAE"/>
    <w:rsid w:val="00696F1B"/>
    <w:rsid w:val="00696FDC"/>
    <w:rsid w:val="006975C3"/>
    <w:rsid w:val="006A1311"/>
    <w:rsid w:val="006A17E1"/>
    <w:rsid w:val="006A3386"/>
    <w:rsid w:val="006A43AF"/>
    <w:rsid w:val="006A448C"/>
    <w:rsid w:val="006A5C48"/>
    <w:rsid w:val="006B0AEF"/>
    <w:rsid w:val="006B11DD"/>
    <w:rsid w:val="006B19B3"/>
    <w:rsid w:val="006B1C9E"/>
    <w:rsid w:val="006B41C6"/>
    <w:rsid w:val="006B4F40"/>
    <w:rsid w:val="006B6023"/>
    <w:rsid w:val="006B655E"/>
    <w:rsid w:val="006B6E43"/>
    <w:rsid w:val="006B760F"/>
    <w:rsid w:val="006B79B8"/>
    <w:rsid w:val="006B7E18"/>
    <w:rsid w:val="006C0925"/>
    <w:rsid w:val="006C100D"/>
    <w:rsid w:val="006C1210"/>
    <w:rsid w:val="006C23D3"/>
    <w:rsid w:val="006C30C7"/>
    <w:rsid w:val="006C5AD9"/>
    <w:rsid w:val="006C61BF"/>
    <w:rsid w:val="006C6DF1"/>
    <w:rsid w:val="006C6F56"/>
    <w:rsid w:val="006C7727"/>
    <w:rsid w:val="006D126D"/>
    <w:rsid w:val="006D1F29"/>
    <w:rsid w:val="006D2CE1"/>
    <w:rsid w:val="006D30DC"/>
    <w:rsid w:val="006D3F0D"/>
    <w:rsid w:val="006D5A83"/>
    <w:rsid w:val="006D5FC7"/>
    <w:rsid w:val="006D73FD"/>
    <w:rsid w:val="006D795D"/>
    <w:rsid w:val="006E053B"/>
    <w:rsid w:val="006E4E0C"/>
    <w:rsid w:val="006E4ED7"/>
    <w:rsid w:val="006E5AA8"/>
    <w:rsid w:val="006E65C6"/>
    <w:rsid w:val="006E6653"/>
    <w:rsid w:val="006E6C09"/>
    <w:rsid w:val="006E720E"/>
    <w:rsid w:val="006E773A"/>
    <w:rsid w:val="006F00E7"/>
    <w:rsid w:val="006F5A88"/>
    <w:rsid w:val="006F7BFF"/>
    <w:rsid w:val="007000D8"/>
    <w:rsid w:val="00702A98"/>
    <w:rsid w:val="00702AA9"/>
    <w:rsid w:val="007033E1"/>
    <w:rsid w:val="007034B0"/>
    <w:rsid w:val="00704E7D"/>
    <w:rsid w:val="0070554E"/>
    <w:rsid w:val="00706D01"/>
    <w:rsid w:val="007123E9"/>
    <w:rsid w:val="007124D1"/>
    <w:rsid w:val="007137DF"/>
    <w:rsid w:val="00713DB7"/>
    <w:rsid w:val="00713DCE"/>
    <w:rsid w:val="00714E00"/>
    <w:rsid w:val="00715E20"/>
    <w:rsid w:val="00716160"/>
    <w:rsid w:val="00717934"/>
    <w:rsid w:val="00717CC1"/>
    <w:rsid w:val="0072079F"/>
    <w:rsid w:val="00721283"/>
    <w:rsid w:val="00722242"/>
    <w:rsid w:val="00723406"/>
    <w:rsid w:val="0072459D"/>
    <w:rsid w:val="00724AD9"/>
    <w:rsid w:val="00724E71"/>
    <w:rsid w:val="007250BE"/>
    <w:rsid w:val="00725EE7"/>
    <w:rsid w:val="00726835"/>
    <w:rsid w:val="00726D7F"/>
    <w:rsid w:val="00727D88"/>
    <w:rsid w:val="00730219"/>
    <w:rsid w:val="0073107D"/>
    <w:rsid w:val="00732194"/>
    <w:rsid w:val="00732387"/>
    <w:rsid w:val="007328DC"/>
    <w:rsid w:val="00733686"/>
    <w:rsid w:val="0073468E"/>
    <w:rsid w:val="00734DE1"/>
    <w:rsid w:val="00735E8B"/>
    <w:rsid w:val="00736893"/>
    <w:rsid w:val="00736E60"/>
    <w:rsid w:val="00740582"/>
    <w:rsid w:val="00742718"/>
    <w:rsid w:val="0074294E"/>
    <w:rsid w:val="007433DE"/>
    <w:rsid w:val="00743FFC"/>
    <w:rsid w:val="00745198"/>
    <w:rsid w:val="0074531E"/>
    <w:rsid w:val="00745E50"/>
    <w:rsid w:val="00746B58"/>
    <w:rsid w:val="0075058D"/>
    <w:rsid w:val="00750C16"/>
    <w:rsid w:val="00751413"/>
    <w:rsid w:val="0075224B"/>
    <w:rsid w:val="00754543"/>
    <w:rsid w:val="007545CC"/>
    <w:rsid w:val="00754BB1"/>
    <w:rsid w:val="00757272"/>
    <w:rsid w:val="00757572"/>
    <w:rsid w:val="00760F76"/>
    <w:rsid w:val="007610EB"/>
    <w:rsid w:val="007620D6"/>
    <w:rsid w:val="00762264"/>
    <w:rsid w:val="0076296D"/>
    <w:rsid w:val="00764613"/>
    <w:rsid w:val="00764CA7"/>
    <w:rsid w:val="007655E2"/>
    <w:rsid w:val="00767BD9"/>
    <w:rsid w:val="007701BC"/>
    <w:rsid w:val="00770841"/>
    <w:rsid w:val="00771881"/>
    <w:rsid w:val="00771A37"/>
    <w:rsid w:val="00771A4E"/>
    <w:rsid w:val="007733A4"/>
    <w:rsid w:val="00773CD5"/>
    <w:rsid w:val="00775D07"/>
    <w:rsid w:val="0077610C"/>
    <w:rsid w:val="0077613C"/>
    <w:rsid w:val="0078002F"/>
    <w:rsid w:val="00781CD3"/>
    <w:rsid w:val="00784055"/>
    <w:rsid w:val="007841E0"/>
    <w:rsid w:val="00784FED"/>
    <w:rsid w:val="007860C6"/>
    <w:rsid w:val="00786C58"/>
    <w:rsid w:val="0078736C"/>
    <w:rsid w:val="00787398"/>
    <w:rsid w:val="00787897"/>
    <w:rsid w:val="0079313B"/>
    <w:rsid w:val="0079341F"/>
    <w:rsid w:val="007953E9"/>
    <w:rsid w:val="0079585C"/>
    <w:rsid w:val="00796200"/>
    <w:rsid w:val="0079682F"/>
    <w:rsid w:val="00796CD0"/>
    <w:rsid w:val="00796D01"/>
    <w:rsid w:val="007A13F0"/>
    <w:rsid w:val="007A17F7"/>
    <w:rsid w:val="007A4BCF"/>
    <w:rsid w:val="007A52CF"/>
    <w:rsid w:val="007A61D0"/>
    <w:rsid w:val="007A744E"/>
    <w:rsid w:val="007A7885"/>
    <w:rsid w:val="007B063B"/>
    <w:rsid w:val="007B1B16"/>
    <w:rsid w:val="007B20A6"/>
    <w:rsid w:val="007B33DA"/>
    <w:rsid w:val="007B3B1B"/>
    <w:rsid w:val="007B3C2E"/>
    <w:rsid w:val="007B4E0C"/>
    <w:rsid w:val="007B4EBA"/>
    <w:rsid w:val="007B5329"/>
    <w:rsid w:val="007B60B9"/>
    <w:rsid w:val="007C032D"/>
    <w:rsid w:val="007C044A"/>
    <w:rsid w:val="007C0C5E"/>
    <w:rsid w:val="007C0C6F"/>
    <w:rsid w:val="007C1276"/>
    <w:rsid w:val="007C1282"/>
    <w:rsid w:val="007C12B5"/>
    <w:rsid w:val="007C20FA"/>
    <w:rsid w:val="007C2256"/>
    <w:rsid w:val="007C37D3"/>
    <w:rsid w:val="007C4F43"/>
    <w:rsid w:val="007C5964"/>
    <w:rsid w:val="007C6070"/>
    <w:rsid w:val="007C69A5"/>
    <w:rsid w:val="007C78C3"/>
    <w:rsid w:val="007C7940"/>
    <w:rsid w:val="007C7FD6"/>
    <w:rsid w:val="007D0717"/>
    <w:rsid w:val="007D1EA2"/>
    <w:rsid w:val="007D20EB"/>
    <w:rsid w:val="007D2578"/>
    <w:rsid w:val="007D2BA2"/>
    <w:rsid w:val="007D2FC9"/>
    <w:rsid w:val="007D31B6"/>
    <w:rsid w:val="007D4FD8"/>
    <w:rsid w:val="007D55F0"/>
    <w:rsid w:val="007D63F5"/>
    <w:rsid w:val="007D70C4"/>
    <w:rsid w:val="007E0439"/>
    <w:rsid w:val="007E1675"/>
    <w:rsid w:val="007E43E8"/>
    <w:rsid w:val="007E477B"/>
    <w:rsid w:val="007E4C30"/>
    <w:rsid w:val="007E578A"/>
    <w:rsid w:val="007E6B8A"/>
    <w:rsid w:val="007F09CC"/>
    <w:rsid w:val="007F0D02"/>
    <w:rsid w:val="007F1B00"/>
    <w:rsid w:val="007F1E2E"/>
    <w:rsid w:val="007F2B0A"/>
    <w:rsid w:val="007F30B9"/>
    <w:rsid w:val="007F3424"/>
    <w:rsid w:val="007F355D"/>
    <w:rsid w:val="007F42D8"/>
    <w:rsid w:val="007F48C0"/>
    <w:rsid w:val="0080146B"/>
    <w:rsid w:val="008016E6"/>
    <w:rsid w:val="00803028"/>
    <w:rsid w:val="00804777"/>
    <w:rsid w:val="00805BE6"/>
    <w:rsid w:val="00805C27"/>
    <w:rsid w:val="0080602E"/>
    <w:rsid w:val="00810772"/>
    <w:rsid w:val="00810C68"/>
    <w:rsid w:val="00810DBD"/>
    <w:rsid w:val="00811452"/>
    <w:rsid w:val="00811D2F"/>
    <w:rsid w:val="008135C1"/>
    <w:rsid w:val="008146DA"/>
    <w:rsid w:val="008148C7"/>
    <w:rsid w:val="008157DD"/>
    <w:rsid w:val="00815F64"/>
    <w:rsid w:val="00817996"/>
    <w:rsid w:val="00817F5D"/>
    <w:rsid w:val="0082172B"/>
    <w:rsid w:val="00821946"/>
    <w:rsid w:val="00823D6F"/>
    <w:rsid w:val="00823F36"/>
    <w:rsid w:val="00824140"/>
    <w:rsid w:val="008241C8"/>
    <w:rsid w:val="0082488D"/>
    <w:rsid w:val="00825AA9"/>
    <w:rsid w:val="00827687"/>
    <w:rsid w:val="0083182E"/>
    <w:rsid w:val="00831AE6"/>
    <w:rsid w:val="00832179"/>
    <w:rsid w:val="00832A15"/>
    <w:rsid w:val="008356FC"/>
    <w:rsid w:val="00835FCE"/>
    <w:rsid w:val="0083663E"/>
    <w:rsid w:val="00836802"/>
    <w:rsid w:val="00836A40"/>
    <w:rsid w:val="00836EDD"/>
    <w:rsid w:val="00837688"/>
    <w:rsid w:val="00840DC5"/>
    <w:rsid w:val="008415AF"/>
    <w:rsid w:val="00842A53"/>
    <w:rsid w:val="00842E55"/>
    <w:rsid w:val="00843A04"/>
    <w:rsid w:val="0084497B"/>
    <w:rsid w:val="008457AA"/>
    <w:rsid w:val="008459E9"/>
    <w:rsid w:val="00845FFE"/>
    <w:rsid w:val="00846A23"/>
    <w:rsid w:val="00846ACB"/>
    <w:rsid w:val="00846CEC"/>
    <w:rsid w:val="008475A9"/>
    <w:rsid w:val="00847E9F"/>
    <w:rsid w:val="00854F83"/>
    <w:rsid w:val="0085708D"/>
    <w:rsid w:val="00860CBF"/>
    <w:rsid w:val="00862620"/>
    <w:rsid w:val="00863C1A"/>
    <w:rsid w:val="00863D37"/>
    <w:rsid w:val="00865324"/>
    <w:rsid w:val="0086637A"/>
    <w:rsid w:val="00866D85"/>
    <w:rsid w:val="00867BAB"/>
    <w:rsid w:val="008702AF"/>
    <w:rsid w:val="00871A32"/>
    <w:rsid w:val="00875904"/>
    <w:rsid w:val="00876FD2"/>
    <w:rsid w:val="008771C2"/>
    <w:rsid w:val="008777D0"/>
    <w:rsid w:val="00880652"/>
    <w:rsid w:val="008814D1"/>
    <w:rsid w:val="008816CC"/>
    <w:rsid w:val="0088189D"/>
    <w:rsid w:val="008818AE"/>
    <w:rsid w:val="00881C21"/>
    <w:rsid w:val="00881D15"/>
    <w:rsid w:val="00884367"/>
    <w:rsid w:val="00885009"/>
    <w:rsid w:val="00886940"/>
    <w:rsid w:val="008869E3"/>
    <w:rsid w:val="00886F61"/>
    <w:rsid w:val="00891014"/>
    <w:rsid w:val="008917A5"/>
    <w:rsid w:val="00892253"/>
    <w:rsid w:val="00892C0A"/>
    <w:rsid w:val="00892E69"/>
    <w:rsid w:val="00893076"/>
    <w:rsid w:val="00893231"/>
    <w:rsid w:val="00893D58"/>
    <w:rsid w:val="008948CF"/>
    <w:rsid w:val="00895720"/>
    <w:rsid w:val="00897794"/>
    <w:rsid w:val="008A12C4"/>
    <w:rsid w:val="008A163E"/>
    <w:rsid w:val="008A3200"/>
    <w:rsid w:val="008A39B1"/>
    <w:rsid w:val="008A4243"/>
    <w:rsid w:val="008A7DEC"/>
    <w:rsid w:val="008A7E2B"/>
    <w:rsid w:val="008B06FF"/>
    <w:rsid w:val="008B14EB"/>
    <w:rsid w:val="008B66F3"/>
    <w:rsid w:val="008B6BE0"/>
    <w:rsid w:val="008B7E6A"/>
    <w:rsid w:val="008C075D"/>
    <w:rsid w:val="008C0BBC"/>
    <w:rsid w:val="008C0DD3"/>
    <w:rsid w:val="008C0E42"/>
    <w:rsid w:val="008C193B"/>
    <w:rsid w:val="008C197D"/>
    <w:rsid w:val="008C1EC3"/>
    <w:rsid w:val="008C203D"/>
    <w:rsid w:val="008C3EF8"/>
    <w:rsid w:val="008C4041"/>
    <w:rsid w:val="008C5B1C"/>
    <w:rsid w:val="008C7B37"/>
    <w:rsid w:val="008D08F6"/>
    <w:rsid w:val="008D3259"/>
    <w:rsid w:val="008D400C"/>
    <w:rsid w:val="008D559D"/>
    <w:rsid w:val="008D7CAB"/>
    <w:rsid w:val="008D7DBD"/>
    <w:rsid w:val="008E024E"/>
    <w:rsid w:val="008E0799"/>
    <w:rsid w:val="008E0904"/>
    <w:rsid w:val="008E1594"/>
    <w:rsid w:val="008E2291"/>
    <w:rsid w:val="008E2F4D"/>
    <w:rsid w:val="008E4032"/>
    <w:rsid w:val="008E44D4"/>
    <w:rsid w:val="008E6E1F"/>
    <w:rsid w:val="008E7AB4"/>
    <w:rsid w:val="008F1522"/>
    <w:rsid w:val="008F2370"/>
    <w:rsid w:val="008F27ED"/>
    <w:rsid w:val="008F281B"/>
    <w:rsid w:val="008F29C9"/>
    <w:rsid w:val="008F2C5F"/>
    <w:rsid w:val="008F2FA7"/>
    <w:rsid w:val="008F3194"/>
    <w:rsid w:val="008F33AD"/>
    <w:rsid w:val="008F4717"/>
    <w:rsid w:val="008F4D77"/>
    <w:rsid w:val="008F5640"/>
    <w:rsid w:val="008F5D7C"/>
    <w:rsid w:val="008F5DEA"/>
    <w:rsid w:val="0090168F"/>
    <w:rsid w:val="009027D8"/>
    <w:rsid w:val="009049C4"/>
    <w:rsid w:val="00904A61"/>
    <w:rsid w:val="00904C77"/>
    <w:rsid w:val="00905075"/>
    <w:rsid w:val="009055BE"/>
    <w:rsid w:val="00905805"/>
    <w:rsid w:val="009066D7"/>
    <w:rsid w:val="00907892"/>
    <w:rsid w:val="00907BD7"/>
    <w:rsid w:val="00910F4F"/>
    <w:rsid w:val="009120F5"/>
    <w:rsid w:val="00912513"/>
    <w:rsid w:val="00912A87"/>
    <w:rsid w:val="00915A1F"/>
    <w:rsid w:val="0092108D"/>
    <w:rsid w:val="00921D7A"/>
    <w:rsid w:val="009221B2"/>
    <w:rsid w:val="0092320B"/>
    <w:rsid w:val="00924999"/>
    <w:rsid w:val="009251E6"/>
    <w:rsid w:val="009260DB"/>
    <w:rsid w:val="00927540"/>
    <w:rsid w:val="0092785C"/>
    <w:rsid w:val="00927E5B"/>
    <w:rsid w:val="00930522"/>
    <w:rsid w:val="00930D91"/>
    <w:rsid w:val="00930E54"/>
    <w:rsid w:val="0093329B"/>
    <w:rsid w:val="00933518"/>
    <w:rsid w:val="0093438C"/>
    <w:rsid w:val="00934759"/>
    <w:rsid w:val="00935A40"/>
    <w:rsid w:val="0093607D"/>
    <w:rsid w:val="009375A5"/>
    <w:rsid w:val="0094022E"/>
    <w:rsid w:val="00940780"/>
    <w:rsid w:val="00941277"/>
    <w:rsid w:val="00941A81"/>
    <w:rsid w:val="0094217E"/>
    <w:rsid w:val="0094304E"/>
    <w:rsid w:val="00943313"/>
    <w:rsid w:val="009442DF"/>
    <w:rsid w:val="00944D4F"/>
    <w:rsid w:val="00945F27"/>
    <w:rsid w:val="009469C5"/>
    <w:rsid w:val="009479D8"/>
    <w:rsid w:val="009503B2"/>
    <w:rsid w:val="00953AB8"/>
    <w:rsid w:val="00953DFB"/>
    <w:rsid w:val="00956A7F"/>
    <w:rsid w:val="00957E27"/>
    <w:rsid w:val="0096057D"/>
    <w:rsid w:val="00960A6A"/>
    <w:rsid w:val="00960FDF"/>
    <w:rsid w:val="00961FA8"/>
    <w:rsid w:val="009633FF"/>
    <w:rsid w:val="00964C68"/>
    <w:rsid w:val="009650D6"/>
    <w:rsid w:val="00965486"/>
    <w:rsid w:val="0096578C"/>
    <w:rsid w:val="009660F7"/>
    <w:rsid w:val="00970589"/>
    <w:rsid w:val="0097066A"/>
    <w:rsid w:val="00973189"/>
    <w:rsid w:val="00973415"/>
    <w:rsid w:val="00973A04"/>
    <w:rsid w:val="00974A93"/>
    <w:rsid w:val="00975816"/>
    <w:rsid w:val="009759C4"/>
    <w:rsid w:val="009760C5"/>
    <w:rsid w:val="00977914"/>
    <w:rsid w:val="00977F62"/>
    <w:rsid w:val="009815EB"/>
    <w:rsid w:val="00982E8C"/>
    <w:rsid w:val="0098316A"/>
    <w:rsid w:val="00983632"/>
    <w:rsid w:val="00983F4C"/>
    <w:rsid w:val="009846CE"/>
    <w:rsid w:val="00985872"/>
    <w:rsid w:val="00990292"/>
    <w:rsid w:val="00990891"/>
    <w:rsid w:val="00990A2E"/>
    <w:rsid w:val="00990B38"/>
    <w:rsid w:val="00990C36"/>
    <w:rsid w:val="00990D3D"/>
    <w:rsid w:val="009916EB"/>
    <w:rsid w:val="00991A25"/>
    <w:rsid w:val="00993030"/>
    <w:rsid w:val="0099305C"/>
    <w:rsid w:val="009930A6"/>
    <w:rsid w:val="0099791B"/>
    <w:rsid w:val="009A0208"/>
    <w:rsid w:val="009A16A1"/>
    <w:rsid w:val="009A226B"/>
    <w:rsid w:val="009A313D"/>
    <w:rsid w:val="009A31D4"/>
    <w:rsid w:val="009A36A0"/>
    <w:rsid w:val="009A3F7B"/>
    <w:rsid w:val="009A4034"/>
    <w:rsid w:val="009A4D60"/>
    <w:rsid w:val="009A5351"/>
    <w:rsid w:val="009A5539"/>
    <w:rsid w:val="009A66CA"/>
    <w:rsid w:val="009A7139"/>
    <w:rsid w:val="009A77FA"/>
    <w:rsid w:val="009B161E"/>
    <w:rsid w:val="009B1EBC"/>
    <w:rsid w:val="009B1F7B"/>
    <w:rsid w:val="009B35F4"/>
    <w:rsid w:val="009B74D8"/>
    <w:rsid w:val="009B79D3"/>
    <w:rsid w:val="009B7E0E"/>
    <w:rsid w:val="009C0339"/>
    <w:rsid w:val="009C1709"/>
    <w:rsid w:val="009C1B78"/>
    <w:rsid w:val="009C20D3"/>
    <w:rsid w:val="009C20DB"/>
    <w:rsid w:val="009C2471"/>
    <w:rsid w:val="009C2BEB"/>
    <w:rsid w:val="009C3260"/>
    <w:rsid w:val="009C410C"/>
    <w:rsid w:val="009C4866"/>
    <w:rsid w:val="009C59D8"/>
    <w:rsid w:val="009C5A9A"/>
    <w:rsid w:val="009C5D62"/>
    <w:rsid w:val="009C644D"/>
    <w:rsid w:val="009C6924"/>
    <w:rsid w:val="009C74CE"/>
    <w:rsid w:val="009D017E"/>
    <w:rsid w:val="009D1F41"/>
    <w:rsid w:val="009D2E28"/>
    <w:rsid w:val="009D316F"/>
    <w:rsid w:val="009D3565"/>
    <w:rsid w:val="009D3825"/>
    <w:rsid w:val="009D4120"/>
    <w:rsid w:val="009D57CA"/>
    <w:rsid w:val="009D5DC2"/>
    <w:rsid w:val="009E011C"/>
    <w:rsid w:val="009E0571"/>
    <w:rsid w:val="009E0632"/>
    <w:rsid w:val="009E0CD4"/>
    <w:rsid w:val="009E173D"/>
    <w:rsid w:val="009E4151"/>
    <w:rsid w:val="009E439B"/>
    <w:rsid w:val="009E50A9"/>
    <w:rsid w:val="009E7167"/>
    <w:rsid w:val="009F07F6"/>
    <w:rsid w:val="009F110A"/>
    <w:rsid w:val="009F219A"/>
    <w:rsid w:val="009F467C"/>
    <w:rsid w:val="009F4F68"/>
    <w:rsid w:val="009F53C1"/>
    <w:rsid w:val="009F7AAB"/>
    <w:rsid w:val="00A008EC"/>
    <w:rsid w:val="00A015EA"/>
    <w:rsid w:val="00A019FD"/>
    <w:rsid w:val="00A01A8D"/>
    <w:rsid w:val="00A01EA5"/>
    <w:rsid w:val="00A052B1"/>
    <w:rsid w:val="00A05FF6"/>
    <w:rsid w:val="00A071BE"/>
    <w:rsid w:val="00A072D1"/>
    <w:rsid w:val="00A0785B"/>
    <w:rsid w:val="00A07949"/>
    <w:rsid w:val="00A10A93"/>
    <w:rsid w:val="00A10E74"/>
    <w:rsid w:val="00A146B1"/>
    <w:rsid w:val="00A14A64"/>
    <w:rsid w:val="00A1747C"/>
    <w:rsid w:val="00A2053C"/>
    <w:rsid w:val="00A20BEE"/>
    <w:rsid w:val="00A25B70"/>
    <w:rsid w:val="00A268CF"/>
    <w:rsid w:val="00A271F7"/>
    <w:rsid w:val="00A2720A"/>
    <w:rsid w:val="00A30490"/>
    <w:rsid w:val="00A3069A"/>
    <w:rsid w:val="00A31F2A"/>
    <w:rsid w:val="00A321AD"/>
    <w:rsid w:val="00A3268A"/>
    <w:rsid w:val="00A340D4"/>
    <w:rsid w:val="00A348C1"/>
    <w:rsid w:val="00A35245"/>
    <w:rsid w:val="00A35791"/>
    <w:rsid w:val="00A35BF7"/>
    <w:rsid w:val="00A363E2"/>
    <w:rsid w:val="00A369B1"/>
    <w:rsid w:val="00A376FF"/>
    <w:rsid w:val="00A40C97"/>
    <w:rsid w:val="00A40D20"/>
    <w:rsid w:val="00A417A1"/>
    <w:rsid w:val="00A46F22"/>
    <w:rsid w:val="00A51ADC"/>
    <w:rsid w:val="00A51C12"/>
    <w:rsid w:val="00A52691"/>
    <w:rsid w:val="00A531BE"/>
    <w:rsid w:val="00A53C24"/>
    <w:rsid w:val="00A55381"/>
    <w:rsid w:val="00A55902"/>
    <w:rsid w:val="00A5650C"/>
    <w:rsid w:val="00A5697A"/>
    <w:rsid w:val="00A56A5A"/>
    <w:rsid w:val="00A56D97"/>
    <w:rsid w:val="00A57D58"/>
    <w:rsid w:val="00A60584"/>
    <w:rsid w:val="00A6063F"/>
    <w:rsid w:val="00A60F35"/>
    <w:rsid w:val="00A61AA4"/>
    <w:rsid w:val="00A6220A"/>
    <w:rsid w:val="00A6298A"/>
    <w:rsid w:val="00A62CDC"/>
    <w:rsid w:val="00A63009"/>
    <w:rsid w:val="00A630F8"/>
    <w:rsid w:val="00A6397C"/>
    <w:rsid w:val="00A63C43"/>
    <w:rsid w:val="00A643CE"/>
    <w:rsid w:val="00A65257"/>
    <w:rsid w:val="00A6560D"/>
    <w:rsid w:val="00A6693A"/>
    <w:rsid w:val="00A70538"/>
    <w:rsid w:val="00A7193F"/>
    <w:rsid w:val="00A72318"/>
    <w:rsid w:val="00A73C8E"/>
    <w:rsid w:val="00A74C3E"/>
    <w:rsid w:val="00A75733"/>
    <w:rsid w:val="00A75E3D"/>
    <w:rsid w:val="00A76095"/>
    <w:rsid w:val="00A81207"/>
    <w:rsid w:val="00A830FA"/>
    <w:rsid w:val="00A84706"/>
    <w:rsid w:val="00A848DC"/>
    <w:rsid w:val="00A85155"/>
    <w:rsid w:val="00A859C9"/>
    <w:rsid w:val="00A868CC"/>
    <w:rsid w:val="00A86964"/>
    <w:rsid w:val="00A86AB6"/>
    <w:rsid w:val="00A87A75"/>
    <w:rsid w:val="00A900FB"/>
    <w:rsid w:val="00A902D7"/>
    <w:rsid w:val="00A90F6C"/>
    <w:rsid w:val="00A91BDD"/>
    <w:rsid w:val="00A91EF9"/>
    <w:rsid w:val="00A93E86"/>
    <w:rsid w:val="00A9554A"/>
    <w:rsid w:val="00A95D9A"/>
    <w:rsid w:val="00A9622E"/>
    <w:rsid w:val="00A96348"/>
    <w:rsid w:val="00A96C70"/>
    <w:rsid w:val="00AA03B8"/>
    <w:rsid w:val="00AA23E8"/>
    <w:rsid w:val="00AA5164"/>
    <w:rsid w:val="00AA5912"/>
    <w:rsid w:val="00AA6A95"/>
    <w:rsid w:val="00AA7AD9"/>
    <w:rsid w:val="00AA7B58"/>
    <w:rsid w:val="00AB0626"/>
    <w:rsid w:val="00AB22E7"/>
    <w:rsid w:val="00AB276B"/>
    <w:rsid w:val="00AB6884"/>
    <w:rsid w:val="00AB7403"/>
    <w:rsid w:val="00AB7B1A"/>
    <w:rsid w:val="00AC0420"/>
    <w:rsid w:val="00AC072A"/>
    <w:rsid w:val="00AC0AD0"/>
    <w:rsid w:val="00AC0CAB"/>
    <w:rsid w:val="00AC132F"/>
    <w:rsid w:val="00AC1465"/>
    <w:rsid w:val="00AC1A08"/>
    <w:rsid w:val="00AC2A1E"/>
    <w:rsid w:val="00AC2D87"/>
    <w:rsid w:val="00AC328D"/>
    <w:rsid w:val="00AC4067"/>
    <w:rsid w:val="00AC51E7"/>
    <w:rsid w:val="00AC552A"/>
    <w:rsid w:val="00AC6051"/>
    <w:rsid w:val="00AC6790"/>
    <w:rsid w:val="00AC7075"/>
    <w:rsid w:val="00AD1D22"/>
    <w:rsid w:val="00AD1DAA"/>
    <w:rsid w:val="00AD388F"/>
    <w:rsid w:val="00AD431A"/>
    <w:rsid w:val="00AD4D47"/>
    <w:rsid w:val="00AD543E"/>
    <w:rsid w:val="00AD5676"/>
    <w:rsid w:val="00AD657E"/>
    <w:rsid w:val="00AD7B8B"/>
    <w:rsid w:val="00AD7EC6"/>
    <w:rsid w:val="00AE0679"/>
    <w:rsid w:val="00AE1688"/>
    <w:rsid w:val="00AE4CB7"/>
    <w:rsid w:val="00AF03BA"/>
    <w:rsid w:val="00AF0B6B"/>
    <w:rsid w:val="00AF1B35"/>
    <w:rsid w:val="00AF1DDE"/>
    <w:rsid w:val="00AF3827"/>
    <w:rsid w:val="00AF4201"/>
    <w:rsid w:val="00AF4221"/>
    <w:rsid w:val="00AF630E"/>
    <w:rsid w:val="00AF6BC5"/>
    <w:rsid w:val="00B00639"/>
    <w:rsid w:val="00B01391"/>
    <w:rsid w:val="00B014C2"/>
    <w:rsid w:val="00B01CBB"/>
    <w:rsid w:val="00B022C6"/>
    <w:rsid w:val="00B03636"/>
    <w:rsid w:val="00B03874"/>
    <w:rsid w:val="00B03FFF"/>
    <w:rsid w:val="00B05677"/>
    <w:rsid w:val="00B05A22"/>
    <w:rsid w:val="00B0630C"/>
    <w:rsid w:val="00B06A4E"/>
    <w:rsid w:val="00B07EB8"/>
    <w:rsid w:val="00B100F6"/>
    <w:rsid w:val="00B1136F"/>
    <w:rsid w:val="00B11811"/>
    <w:rsid w:val="00B11C64"/>
    <w:rsid w:val="00B11D24"/>
    <w:rsid w:val="00B11FAD"/>
    <w:rsid w:val="00B12E98"/>
    <w:rsid w:val="00B14CE8"/>
    <w:rsid w:val="00B2017E"/>
    <w:rsid w:val="00B224BF"/>
    <w:rsid w:val="00B22534"/>
    <w:rsid w:val="00B22B4E"/>
    <w:rsid w:val="00B22F6A"/>
    <w:rsid w:val="00B23494"/>
    <w:rsid w:val="00B24312"/>
    <w:rsid w:val="00B25D6A"/>
    <w:rsid w:val="00B316CC"/>
    <w:rsid w:val="00B31B0E"/>
    <w:rsid w:val="00B31B68"/>
    <w:rsid w:val="00B329D9"/>
    <w:rsid w:val="00B3429F"/>
    <w:rsid w:val="00B34A1B"/>
    <w:rsid w:val="00B362D1"/>
    <w:rsid w:val="00B372CF"/>
    <w:rsid w:val="00B40BB2"/>
    <w:rsid w:val="00B417D3"/>
    <w:rsid w:val="00B43F60"/>
    <w:rsid w:val="00B449C6"/>
    <w:rsid w:val="00B45F42"/>
    <w:rsid w:val="00B46247"/>
    <w:rsid w:val="00B467DD"/>
    <w:rsid w:val="00B4743D"/>
    <w:rsid w:val="00B51CED"/>
    <w:rsid w:val="00B51F83"/>
    <w:rsid w:val="00B53576"/>
    <w:rsid w:val="00B54A5A"/>
    <w:rsid w:val="00B54D6B"/>
    <w:rsid w:val="00B57CD5"/>
    <w:rsid w:val="00B60174"/>
    <w:rsid w:val="00B63B10"/>
    <w:rsid w:val="00B63BC0"/>
    <w:rsid w:val="00B65A89"/>
    <w:rsid w:val="00B6757B"/>
    <w:rsid w:val="00B675C2"/>
    <w:rsid w:val="00B70C8F"/>
    <w:rsid w:val="00B722E6"/>
    <w:rsid w:val="00B7287F"/>
    <w:rsid w:val="00B72BBB"/>
    <w:rsid w:val="00B74C9A"/>
    <w:rsid w:val="00B74FB3"/>
    <w:rsid w:val="00B750DE"/>
    <w:rsid w:val="00B760A8"/>
    <w:rsid w:val="00B76129"/>
    <w:rsid w:val="00B773C9"/>
    <w:rsid w:val="00B77D3F"/>
    <w:rsid w:val="00B80E3C"/>
    <w:rsid w:val="00B813D6"/>
    <w:rsid w:val="00B81D0E"/>
    <w:rsid w:val="00B82829"/>
    <w:rsid w:val="00B829E4"/>
    <w:rsid w:val="00B848FE"/>
    <w:rsid w:val="00B84B88"/>
    <w:rsid w:val="00B860B3"/>
    <w:rsid w:val="00B86DCF"/>
    <w:rsid w:val="00B900CF"/>
    <w:rsid w:val="00B939CC"/>
    <w:rsid w:val="00B94674"/>
    <w:rsid w:val="00B946DF"/>
    <w:rsid w:val="00B94788"/>
    <w:rsid w:val="00B953FB"/>
    <w:rsid w:val="00BA209E"/>
    <w:rsid w:val="00BA3F5E"/>
    <w:rsid w:val="00BA5E33"/>
    <w:rsid w:val="00BB08D4"/>
    <w:rsid w:val="00BB2641"/>
    <w:rsid w:val="00BB2B84"/>
    <w:rsid w:val="00BB2DF7"/>
    <w:rsid w:val="00BB47AB"/>
    <w:rsid w:val="00BB518C"/>
    <w:rsid w:val="00BB53EB"/>
    <w:rsid w:val="00BB6225"/>
    <w:rsid w:val="00BB7E28"/>
    <w:rsid w:val="00BC12E4"/>
    <w:rsid w:val="00BC1FE7"/>
    <w:rsid w:val="00BC3FC5"/>
    <w:rsid w:val="00BC56F4"/>
    <w:rsid w:val="00BC57A9"/>
    <w:rsid w:val="00BC5916"/>
    <w:rsid w:val="00BC5D17"/>
    <w:rsid w:val="00BC77CE"/>
    <w:rsid w:val="00BD0842"/>
    <w:rsid w:val="00BD1FE6"/>
    <w:rsid w:val="00BD3379"/>
    <w:rsid w:val="00BD415F"/>
    <w:rsid w:val="00BD4DEA"/>
    <w:rsid w:val="00BD4F04"/>
    <w:rsid w:val="00BD4F7B"/>
    <w:rsid w:val="00BD6578"/>
    <w:rsid w:val="00BD6664"/>
    <w:rsid w:val="00BE011F"/>
    <w:rsid w:val="00BE0CBC"/>
    <w:rsid w:val="00BE0E3B"/>
    <w:rsid w:val="00BE0F4B"/>
    <w:rsid w:val="00BE116C"/>
    <w:rsid w:val="00BE28E1"/>
    <w:rsid w:val="00BE307A"/>
    <w:rsid w:val="00BE3130"/>
    <w:rsid w:val="00BE45AF"/>
    <w:rsid w:val="00BE65F8"/>
    <w:rsid w:val="00BF004C"/>
    <w:rsid w:val="00BF0279"/>
    <w:rsid w:val="00BF069A"/>
    <w:rsid w:val="00BF0A89"/>
    <w:rsid w:val="00BF4550"/>
    <w:rsid w:val="00BF4A73"/>
    <w:rsid w:val="00BF5944"/>
    <w:rsid w:val="00BF5BBF"/>
    <w:rsid w:val="00BF5BD9"/>
    <w:rsid w:val="00BF68CD"/>
    <w:rsid w:val="00C00A28"/>
    <w:rsid w:val="00C01646"/>
    <w:rsid w:val="00C02771"/>
    <w:rsid w:val="00C045DA"/>
    <w:rsid w:val="00C05F0E"/>
    <w:rsid w:val="00C07DDF"/>
    <w:rsid w:val="00C10C60"/>
    <w:rsid w:val="00C12AD6"/>
    <w:rsid w:val="00C1336A"/>
    <w:rsid w:val="00C151AF"/>
    <w:rsid w:val="00C15802"/>
    <w:rsid w:val="00C1603A"/>
    <w:rsid w:val="00C1631C"/>
    <w:rsid w:val="00C1647F"/>
    <w:rsid w:val="00C16C8D"/>
    <w:rsid w:val="00C222EC"/>
    <w:rsid w:val="00C2254A"/>
    <w:rsid w:val="00C2257F"/>
    <w:rsid w:val="00C22657"/>
    <w:rsid w:val="00C2604B"/>
    <w:rsid w:val="00C26870"/>
    <w:rsid w:val="00C26A79"/>
    <w:rsid w:val="00C27172"/>
    <w:rsid w:val="00C30BC3"/>
    <w:rsid w:val="00C30C8D"/>
    <w:rsid w:val="00C3148E"/>
    <w:rsid w:val="00C31D30"/>
    <w:rsid w:val="00C33B6A"/>
    <w:rsid w:val="00C3568A"/>
    <w:rsid w:val="00C36C72"/>
    <w:rsid w:val="00C36EC9"/>
    <w:rsid w:val="00C3788F"/>
    <w:rsid w:val="00C37F32"/>
    <w:rsid w:val="00C408CC"/>
    <w:rsid w:val="00C40D3C"/>
    <w:rsid w:val="00C418EA"/>
    <w:rsid w:val="00C42607"/>
    <w:rsid w:val="00C42924"/>
    <w:rsid w:val="00C42EEB"/>
    <w:rsid w:val="00C43B93"/>
    <w:rsid w:val="00C44BA0"/>
    <w:rsid w:val="00C44E56"/>
    <w:rsid w:val="00C45416"/>
    <w:rsid w:val="00C465CC"/>
    <w:rsid w:val="00C471FF"/>
    <w:rsid w:val="00C474A5"/>
    <w:rsid w:val="00C505B5"/>
    <w:rsid w:val="00C51D00"/>
    <w:rsid w:val="00C51FA9"/>
    <w:rsid w:val="00C5318F"/>
    <w:rsid w:val="00C5483D"/>
    <w:rsid w:val="00C55661"/>
    <w:rsid w:val="00C55E30"/>
    <w:rsid w:val="00C5724D"/>
    <w:rsid w:val="00C60F04"/>
    <w:rsid w:val="00C62C98"/>
    <w:rsid w:val="00C632A4"/>
    <w:rsid w:val="00C65830"/>
    <w:rsid w:val="00C67D7B"/>
    <w:rsid w:val="00C72454"/>
    <w:rsid w:val="00C72631"/>
    <w:rsid w:val="00C7275A"/>
    <w:rsid w:val="00C733CF"/>
    <w:rsid w:val="00C7395E"/>
    <w:rsid w:val="00C7433D"/>
    <w:rsid w:val="00C75ED8"/>
    <w:rsid w:val="00C76766"/>
    <w:rsid w:val="00C7719C"/>
    <w:rsid w:val="00C779B5"/>
    <w:rsid w:val="00C83DD3"/>
    <w:rsid w:val="00C85958"/>
    <w:rsid w:val="00C90652"/>
    <w:rsid w:val="00C90A36"/>
    <w:rsid w:val="00C91595"/>
    <w:rsid w:val="00C91D3B"/>
    <w:rsid w:val="00C94EF2"/>
    <w:rsid w:val="00C96520"/>
    <w:rsid w:val="00C9670C"/>
    <w:rsid w:val="00CA02CC"/>
    <w:rsid w:val="00CA03B6"/>
    <w:rsid w:val="00CA0E96"/>
    <w:rsid w:val="00CA0F4F"/>
    <w:rsid w:val="00CA25EE"/>
    <w:rsid w:val="00CA2D6E"/>
    <w:rsid w:val="00CA2FA7"/>
    <w:rsid w:val="00CA3098"/>
    <w:rsid w:val="00CA7BE5"/>
    <w:rsid w:val="00CA7D57"/>
    <w:rsid w:val="00CB044E"/>
    <w:rsid w:val="00CB2039"/>
    <w:rsid w:val="00CB2B8D"/>
    <w:rsid w:val="00CB2BE1"/>
    <w:rsid w:val="00CB2CD4"/>
    <w:rsid w:val="00CB4AED"/>
    <w:rsid w:val="00CB6172"/>
    <w:rsid w:val="00CB6271"/>
    <w:rsid w:val="00CB746D"/>
    <w:rsid w:val="00CB7C5F"/>
    <w:rsid w:val="00CC1E0F"/>
    <w:rsid w:val="00CC2B0A"/>
    <w:rsid w:val="00CC3B01"/>
    <w:rsid w:val="00CC3F23"/>
    <w:rsid w:val="00CC4264"/>
    <w:rsid w:val="00CC44FE"/>
    <w:rsid w:val="00CC4CA0"/>
    <w:rsid w:val="00CC4DDE"/>
    <w:rsid w:val="00CC51ED"/>
    <w:rsid w:val="00CC5B29"/>
    <w:rsid w:val="00CC62C4"/>
    <w:rsid w:val="00CC779A"/>
    <w:rsid w:val="00CC7932"/>
    <w:rsid w:val="00CD07F7"/>
    <w:rsid w:val="00CD09B8"/>
    <w:rsid w:val="00CD14F0"/>
    <w:rsid w:val="00CD349C"/>
    <w:rsid w:val="00CD3AE3"/>
    <w:rsid w:val="00CD3C04"/>
    <w:rsid w:val="00CD3F05"/>
    <w:rsid w:val="00CD4583"/>
    <w:rsid w:val="00CD77B8"/>
    <w:rsid w:val="00CE05CE"/>
    <w:rsid w:val="00CE0BB8"/>
    <w:rsid w:val="00CE11A2"/>
    <w:rsid w:val="00CE21BE"/>
    <w:rsid w:val="00CE2934"/>
    <w:rsid w:val="00CE2F80"/>
    <w:rsid w:val="00CE36DD"/>
    <w:rsid w:val="00CE3EEE"/>
    <w:rsid w:val="00CE3EFC"/>
    <w:rsid w:val="00CE4259"/>
    <w:rsid w:val="00CE4C97"/>
    <w:rsid w:val="00CE4EA7"/>
    <w:rsid w:val="00CE554F"/>
    <w:rsid w:val="00CE676C"/>
    <w:rsid w:val="00CE7046"/>
    <w:rsid w:val="00CF01CC"/>
    <w:rsid w:val="00CF06FC"/>
    <w:rsid w:val="00CF10A6"/>
    <w:rsid w:val="00CF15B6"/>
    <w:rsid w:val="00CF1A66"/>
    <w:rsid w:val="00CF4D94"/>
    <w:rsid w:val="00CF5BB1"/>
    <w:rsid w:val="00CF6FD9"/>
    <w:rsid w:val="00CF7529"/>
    <w:rsid w:val="00CF7C95"/>
    <w:rsid w:val="00D0088F"/>
    <w:rsid w:val="00D01CF6"/>
    <w:rsid w:val="00D027A8"/>
    <w:rsid w:val="00D02D1E"/>
    <w:rsid w:val="00D04C0B"/>
    <w:rsid w:val="00D055C4"/>
    <w:rsid w:val="00D05E7E"/>
    <w:rsid w:val="00D064A0"/>
    <w:rsid w:val="00D06C1F"/>
    <w:rsid w:val="00D10DEF"/>
    <w:rsid w:val="00D112CA"/>
    <w:rsid w:val="00D114E2"/>
    <w:rsid w:val="00D12135"/>
    <w:rsid w:val="00D12BED"/>
    <w:rsid w:val="00D12CFE"/>
    <w:rsid w:val="00D1375F"/>
    <w:rsid w:val="00D13999"/>
    <w:rsid w:val="00D14D2E"/>
    <w:rsid w:val="00D1536E"/>
    <w:rsid w:val="00D15537"/>
    <w:rsid w:val="00D16C1B"/>
    <w:rsid w:val="00D16F61"/>
    <w:rsid w:val="00D17414"/>
    <w:rsid w:val="00D17D0A"/>
    <w:rsid w:val="00D22373"/>
    <w:rsid w:val="00D242D5"/>
    <w:rsid w:val="00D2562F"/>
    <w:rsid w:val="00D2645D"/>
    <w:rsid w:val="00D27677"/>
    <w:rsid w:val="00D3163F"/>
    <w:rsid w:val="00D32967"/>
    <w:rsid w:val="00D32F78"/>
    <w:rsid w:val="00D34B18"/>
    <w:rsid w:val="00D353DA"/>
    <w:rsid w:val="00D35A18"/>
    <w:rsid w:val="00D35D01"/>
    <w:rsid w:val="00D36135"/>
    <w:rsid w:val="00D36AD4"/>
    <w:rsid w:val="00D37239"/>
    <w:rsid w:val="00D401AE"/>
    <w:rsid w:val="00D421EF"/>
    <w:rsid w:val="00D42914"/>
    <w:rsid w:val="00D430DD"/>
    <w:rsid w:val="00D4389D"/>
    <w:rsid w:val="00D43C5E"/>
    <w:rsid w:val="00D448E6"/>
    <w:rsid w:val="00D45899"/>
    <w:rsid w:val="00D46B72"/>
    <w:rsid w:val="00D50BD9"/>
    <w:rsid w:val="00D54329"/>
    <w:rsid w:val="00D546D6"/>
    <w:rsid w:val="00D5525B"/>
    <w:rsid w:val="00D5585E"/>
    <w:rsid w:val="00D63067"/>
    <w:rsid w:val="00D651FC"/>
    <w:rsid w:val="00D66B3B"/>
    <w:rsid w:val="00D66D24"/>
    <w:rsid w:val="00D6711E"/>
    <w:rsid w:val="00D67F49"/>
    <w:rsid w:val="00D70A3D"/>
    <w:rsid w:val="00D711E1"/>
    <w:rsid w:val="00D71636"/>
    <w:rsid w:val="00D71FA8"/>
    <w:rsid w:val="00D72C6E"/>
    <w:rsid w:val="00D737BC"/>
    <w:rsid w:val="00D73E4B"/>
    <w:rsid w:val="00D7406A"/>
    <w:rsid w:val="00D746F3"/>
    <w:rsid w:val="00D76B19"/>
    <w:rsid w:val="00D7705C"/>
    <w:rsid w:val="00D77060"/>
    <w:rsid w:val="00D81663"/>
    <w:rsid w:val="00D82C9E"/>
    <w:rsid w:val="00D82DD9"/>
    <w:rsid w:val="00D86613"/>
    <w:rsid w:val="00D87B58"/>
    <w:rsid w:val="00D90B01"/>
    <w:rsid w:val="00D90C9B"/>
    <w:rsid w:val="00D91437"/>
    <w:rsid w:val="00D921B6"/>
    <w:rsid w:val="00D92C4D"/>
    <w:rsid w:val="00D9329E"/>
    <w:rsid w:val="00D93920"/>
    <w:rsid w:val="00D93AB2"/>
    <w:rsid w:val="00D945DA"/>
    <w:rsid w:val="00D9542C"/>
    <w:rsid w:val="00D971F2"/>
    <w:rsid w:val="00DA09BA"/>
    <w:rsid w:val="00DA14AD"/>
    <w:rsid w:val="00DA2F61"/>
    <w:rsid w:val="00DA494F"/>
    <w:rsid w:val="00DA69C5"/>
    <w:rsid w:val="00DA7348"/>
    <w:rsid w:val="00DA7E32"/>
    <w:rsid w:val="00DB156F"/>
    <w:rsid w:val="00DB1D0F"/>
    <w:rsid w:val="00DB2F46"/>
    <w:rsid w:val="00DB3052"/>
    <w:rsid w:val="00DB3CD9"/>
    <w:rsid w:val="00DB3FBD"/>
    <w:rsid w:val="00DB792A"/>
    <w:rsid w:val="00DC1882"/>
    <w:rsid w:val="00DC262A"/>
    <w:rsid w:val="00DC2F51"/>
    <w:rsid w:val="00DC4E9A"/>
    <w:rsid w:val="00DC61B0"/>
    <w:rsid w:val="00DC659A"/>
    <w:rsid w:val="00DD05B6"/>
    <w:rsid w:val="00DD09EC"/>
    <w:rsid w:val="00DD11E1"/>
    <w:rsid w:val="00DD19CD"/>
    <w:rsid w:val="00DD2185"/>
    <w:rsid w:val="00DD24FF"/>
    <w:rsid w:val="00DD3FAA"/>
    <w:rsid w:val="00DD42B4"/>
    <w:rsid w:val="00DD4992"/>
    <w:rsid w:val="00DD5934"/>
    <w:rsid w:val="00DD6130"/>
    <w:rsid w:val="00DD67FA"/>
    <w:rsid w:val="00DD6C54"/>
    <w:rsid w:val="00DE072C"/>
    <w:rsid w:val="00DE0A18"/>
    <w:rsid w:val="00DE0C52"/>
    <w:rsid w:val="00DE11D6"/>
    <w:rsid w:val="00DE1289"/>
    <w:rsid w:val="00DE158F"/>
    <w:rsid w:val="00DE2A42"/>
    <w:rsid w:val="00DE4292"/>
    <w:rsid w:val="00DE4764"/>
    <w:rsid w:val="00DE54AC"/>
    <w:rsid w:val="00DE64BC"/>
    <w:rsid w:val="00DE6A0E"/>
    <w:rsid w:val="00DE7045"/>
    <w:rsid w:val="00DE73B7"/>
    <w:rsid w:val="00DE76BC"/>
    <w:rsid w:val="00DE7BFB"/>
    <w:rsid w:val="00DF07AE"/>
    <w:rsid w:val="00DF0A6B"/>
    <w:rsid w:val="00DF1D66"/>
    <w:rsid w:val="00DF2026"/>
    <w:rsid w:val="00DF34F7"/>
    <w:rsid w:val="00DF3854"/>
    <w:rsid w:val="00DF5EBF"/>
    <w:rsid w:val="00DF6128"/>
    <w:rsid w:val="00DF70E6"/>
    <w:rsid w:val="00E000CA"/>
    <w:rsid w:val="00E0098A"/>
    <w:rsid w:val="00E0229C"/>
    <w:rsid w:val="00E0304F"/>
    <w:rsid w:val="00E03A37"/>
    <w:rsid w:val="00E071A0"/>
    <w:rsid w:val="00E077B8"/>
    <w:rsid w:val="00E07CA5"/>
    <w:rsid w:val="00E07D55"/>
    <w:rsid w:val="00E135AB"/>
    <w:rsid w:val="00E1482A"/>
    <w:rsid w:val="00E14CF9"/>
    <w:rsid w:val="00E15095"/>
    <w:rsid w:val="00E1704C"/>
    <w:rsid w:val="00E175E9"/>
    <w:rsid w:val="00E20FF1"/>
    <w:rsid w:val="00E22F45"/>
    <w:rsid w:val="00E2339A"/>
    <w:rsid w:val="00E23651"/>
    <w:rsid w:val="00E24413"/>
    <w:rsid w:val="00E24E05"/>
    <w:rsid w:val="00E25A9B"/>
    <w:rsid w:val="00E25BB2"/>
    <w:rsid w:val="00E26576"/>
    <w:rsid w:val="00E27C98"/>
    <w:rsid w:val="00E30800"/>
    <w:rsid w:val="00E323FE"/>
    <w:rsid w:val="00E32516"/>
    <w:rsid w:val="00E332F7"/>
    <w:rsid w:val="00E33D9C"/>
    <w:rsid w:val="00E3476F"/>
    <w:rsid w:val="00E348AC"/>
    <w:rsid w:val="00E34B83"/>
    <w:rsid w:val="00E368D6"/>
    <w:rsid w:val="00E36ADB"/>
    <w:rsid w:val="00E37EA0"/>
    <w:rsid w:val="00E421CE"/>
    <w:rsid w:val="00E4232B"/>
    <w:rsid w:val="00E43774"/>
    <w:rsid w:val="00E439BD"/>
    <w:rsid w:val="00E44545"/>
    <w:rsid w:val="00E4583A"/>
    <w:rsid w:val="00E473DF"/>
    <w:rsid w:val="00E474E6"/>
    <w:rsid w:val="00E503D6"/>
    <w:rsid w:val="00E527FA"/>
    <w:rsid w:val="00E53318"/>
    <w:rsid w:val="00E53CEA"/>
    <w:rsid w:val="00E548C8"/>
    <w:rsid w:val="00E557EE"/>
    <w:rsid w:val="00E56052"/>
    <w:rsid w:val="00E5608A"/>
    <w:rsid w:val="00E571C8"/>
    <w:rsid w:val="00E61983"/>
    <w:rsid w:val="00E61B81"/>
    <w:rsid w:val="00E62F51"/>
    <w:rsid w:val="00E6460B"/>
    <w:rsid w:val="00E65486"/>
    <w:rsid w:val="00E6671C"/>
    <w:rsid w:val="00E673BE"/>
    <w:rsid w:val="00E704CA"/>
    <w:rsid w:val="00E70787"/>
    <w:rsid w:val="00E72499"/>
    <w:rsid w:val="00E72769"/>
    <w:rsid w:val="00E73214"/>
    <w:rsid w:val="00E77245"/>
    <w:rsid w:val="00E80096"/>
    <w:rsid w:val="00E801C9"/>
    <w:rsid w:val="00E80C4E"/>
    <w:rsid w:val="00E81D2F"/>
    <w:rsid w:val="00E82646"/>
    <w:rsid w:val="00E831A2"/>
    <w:rsid w:val="00E8546B"/>
    <w:rsid w:val="00E85BD1"/>
    <w:rsid w:val="00E85C82"/>
    <w:rsid w:val="00E86432"/>
    <w:rsid w:val="00E86E36"/>
    <w:rsid w:val="00E9016E"/>
    <w:rsid w:val="00E911FF"/>
    <w:rsid w:val="00E912ED"/>
    <w:rsid w:val="00E919BA"/>
    <w:rsid w:val="00E92B88"/>
    <w:rsid w:val="00E9601B"/>
    <w:rsid w:val="00EA0473"/>
    <w:rsid w:val="00EA3AFF"/>
    <w:rsid w:val="00EA46A0"/>
    <w:rsid w:val="00EA4ECE"/>
    <w:rsid w:val="00EA5989"/>
    <w:rsid w:val="00EA77F9"/>
    <w:rsid w:val="00EB0066"/>
    <w:rsid w:val="00EB1963"/>
    <w:rsid w:val="00EB1E51"/>
    <w:rsid w:val="00EB26D4"/>
    <w:rsid w:val="00EB2897"/>
    <w:rsid w:val="00EB36D4"/>
    <w:rsid w:val="00EB3953"/>
    <w:rsid w:val="00EB52D8"/>
    <w:rsid w:val="00EB7087"/>
    <w:rsid w:val="00EB7D10"/>
    <w:rsid w:val="00EC1189"/>
    <w:rsid w:val="00EC15D1"/>
    <w:rsid w:val="00EC25FB"/>
    <w:rsid w:val="00EC30E9"/>
    <w:rsid w:val="00EC395B"/>
    <w:rsid w:val="00EC4475"/>
    <w:rsid w:val="00EC60B0"/>
    <w:rsid w:val="00EC67D2"/>
    <w:rsid w:val="00EC6FD5"/>
    <w:rsid w:val="00EC760E"/>
    <w:rsid w:val="00ED0468"/>
    <w:rsid w:val="00ED0874"/>
    <w:rsid w:val="00ED2354"/>
    <w:rsid w:val="00ED269A"/>
    <w:rsid w:val="00ED5854"/>
    <w:rsid w:val="00ED63C2"/>
    <w:rsid w:val="00ED75ED"/>
    <w:rsid w:val="00EE0047"/>
    <w:rsid w:val="00EE0852"/>
    <w:rsid w:val="00EE1551"/>
    <w:rsid w:val="00EE1D11"/>
    <w:rsid w:val="00EE3FF3"/>
    <w:rsid w:val="00EE5925"/>
    <w:rsid w:val="00EE73CB"/>
    <w:rsid w:val="00EE7811"/>
    <w:rsid w:val="00EE7B65"/>
    <w:rsid w:val="00EF02F7"/>
    <w:rsid w:val="00EF0819"/>
    <w:rsid w:val="00EF0C35"/>
    <w:rsid w:val="00EF1D5F"/>
    <w:rsid w:val="00EF309B"/>
    <w:rsid w:val="00EF48DE"/>
    <w:rsid w:val="00EF67A7"/>
    <w:rsid w:val="00F004A2"/>
    <w:rsid w:val="00F00519"/>
    <w:rsid w:val="00F005EF"/>
    <w:rsid w:val="00F012CA"/>
    <w:rsid w:val="00F013BD"/>
    <w:rsid w:val="00F02989"/>
    <w:rsid w:val="00F05179"/>
    <w:rsid w:val="00F06797"/>
    <w:rsid w:val="00F11177"/>
    <w:rsid w:val="00F137B2"/>
    <w:rsid w:val="00F13C7E"/>
    <w:rsid w:val="00F14A77"/>
    <w:rsid w:val="00F14E45"/>
    <w:rsid w:val="00F162DF"/>
    <w:rsid w:val="00F16663"/>
    <w:rsid w:val="00F16D5A"/>
    <w:rsid w:val="00F17252"/>
    <w:rsid w:val="00F215F1"/>
    <w:rsid w:val="00F224DC"/>
    <w:rsid w:val="00F22FDA"/>
    <w:rsid w:val="00F23C08"/>
    <w:rsid w:val="00F24609"/>
    <w:rsid w:val="00F254A4"/>
    <w:rsid w:val="00F25D80"/>
    <w:rsid w:val="00F272CC"/>
    <w:rsid w:val="00F27C00"/>
    <w:rsid w:val="00F27FE2"/>
    <w:rsid w:val="00F3184F"/>
    <w:rsid w:val="00F31A7B"/>
    <w:rsid w:val="00F31C49"/>
    <w:rsid w:val="00F33F34"/>
    <w:rsid w:val="00F357E4"/>
    <w:rsid w:val="00F405E7"/>
    <w:rsid w:val="00F424C0"/>
    <w:rsid w:val="00F42EE6"/>
    <w:rsid w:val="00F431BF"/>
    <w:rsid w:val="00F45DE5"/>
    <w:rsid w:val="00F465A5"/>
    <w:rsid w:val="00F46BA7"/>
    <w:rsid w:val="00F4714F"/>
    <w:rsid w:val="00F47543"/>
    <w:rsid w:val="00F51611"/>
    <w:rsid w:val="00F51BE9"/>
    <w:rsid w:val="00F51C03"/>
    <w:rsid w:val="00F52F58"/>
    <w:rsid w:val="00F532AA"/>
    <w:rsid w:val="00F53FBF"/>
    <w:rsid w:val="00F547DE"/>
    <w:rsid w:val="00F54DA4"/>
    <w:rsid w:val="00F55300"/>
    <w:rsid w:val="00F56185"/>
    <w:rsid w:val="00F600EE"/>
    <w:rsid w:val="00F60662"/>
    <w:rsid w:val="00F617A7"/>
    <w:rsid w:val="00F62C32"/>
    <w:rsid w:val="00F6330D"/>
    <w:rsid w:val="00F664AA"/>
    <w:rsid w:val="00F671A5"/>
    <w:rsid w:val="00F709E0"/>
    <w:rsid w:val="00F71A63"/>
    <w:rsid w:val="00F72A95"/>
    <w:rsid w:val="00F746A8"/>
    <w:rsid w:val="00F75CC9"/>
    <w:rsid w:val="00F765D8"/>
    <w:rsid w:val="00F76718"/>
    <w:rsid w:val="00F80669"/>
    <w:rsid w:val="00F81BFE"/>
    <w:rsid w:val="00F82505"/>
    <w:rsid w:val="00F82A1E"/>
    <w:rsid w:val="00F82F3C"/>
    <w:rsid w:val="00F83025"/>
    <w:rsid w:val="00F838D5"/>
    <w:rsid w:val="00F83BDF"/>
    <w:rsid w:val="00F847E9"/>
    <w:rsid w:val="00F84BAC"/>
    <w:rsid w:val="00F84EDC"/>
    <w:rsid w:val="00F8545F"/>
    <w:rsid w:val="00F86557"/>
    <w:rsid w:val="00F9098F"/>
    <w:rsid w:val="00F918E5"/>
    <w:rsid w:val="00F924F6"/>
    <w:rsid w:val="00F93420"/>
    <w:rsid w:val="00F93C62"/>
    <w:rsid w:val="00F94B58"/>
    <w:rsid w:val="00F96964"/>
    <w:rsid w:val="00F96F15"/>
    <w:rsid w:val="00F97841"/>
    <w:rsid w:val="00F97C8E"/>
    <w:rsid w:val="00FA057B"/>
    <w:rsid w:val="00FA0833"/>
    <w:rsid w:val="00FA165B"/>
    <w:rsid w:val="00FA1A3D"/>
    <w:rsid w:val="00FA1D98"/>
    <w:rsid w:val="00FA245D"/>
    <w:rsid w:val="00FA3361"/>
    <w:rsid w:val="00FA4266"/>
    <w:rsid w:val="00FA6C05"/>
    <w:rsid w:val="00FA6EE5"/>
    <w:rsid w:val="00FA780C"/>
    <w:rsid w:val="00FA7FC1"/>
    <w:rsid w:val="00FB5A9A"/>
    <w:rsid w:val="00FB7EED"/>
    <w:rsid w:val="00FC05AE"/>
    <w:rsid w:val="00FC1613"/>
    <w:rsid w:val="00FC3DF3"/>
    <w:rsid w:val="00FC47D8"/>
    <w:rsid w:val="00FD0C5A"/>
    <w:rsid w:val="00FD2271"/>
    <w:rsid w:val="00FD2F9C"/>
    <w:rsid w:val="00FD3170"/>
    <w:rsid w:val="00FD3359"/>
    <w:rsid w:val="00FD39CE"/>
    <w:rsid w:val="00FD4BA2"/>
    <w:rsid w:val="00FD760E"/>
    <w:rsid w:val="00FD7EAD"/>
    <w:rsid w:val="00FD7F70"/>
    <w:rsid w:val="00FE0084"/>
    <w:rsid w:val="00FE018E"/>
    <w:rsid w:val="00FE0B75"/>
    <w:rsid w:val="00FE30B8"/>
    <w:rsid w:val="00FE3A83"/>
    <w:rsid w:val="00FE54AA"/>
    <w:rsid w:val="00FE5A6A"/>
    <w:rsid w:val="00FE6604"/>
    <w:rsid w:val="00FE7CE6"/>
    <w:rsid w:val="00FE7E69"/>
    <w:rsid w:val="00FF14E7"/>
    <w:rsid w:val="00FF2473"/>
    <w:rsid w:val="00FF3082"/>
    <w:rsid w:val="00FF3ABB"/>
    <w:rsid w:val="00FF66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B3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E1"/>
    <w:pPr>
      <w:spacing w:after="0" w:line="240" w:lineRule="auto"/>
    </w:pPr>
    <w:rPr>
      <w:rFonts w:ascii="Arial" w:hAnsi="Arial"/>
    </w:rPr>
  </w:style>
  <w:style w:type="paragraph" w:styleId="Heading1">
    <w:name w:val="heading 1"/>
    <w:basedOn w:val="Normal"/>
    <w:next w:val="Normal"/>
    <w:link w:val="Heading1Char"/>
    <w:uiPriority w:val="9"/>
    <w:qFormat/>
    <w:rsid w:val="00350381"/>
    <w:pPr>
      <w:keepNext/>
      <w:keepLines/>
      <w:outlineLvl w:val="0"/>
    </w:pPr>
    <w:rPr>
      <w:rFonts w:eastAsiaTheme="majorEastAsia" w:cs="Arial"/>
      <w:bCs/>
      <w:i/>
      <w:sz w:val="40"/>
      <w:szCs w:val="32"/>
    </w:rPr>
  </w:style>
  <w:style w:type="paragraph" w:styleId="Heading2">
    <w:name w:val="heading 2"/>
    <w:basedOn w:val="Normal"/>
    <w:next w:val="Normal"/>
    <w:link w:val="Heading2Char"/>
    <w:uiPriority w:val="9"/>
    <w:unhideWhenUsed/>
    <w:qFormat/>
    <w:rsid w:val="00350381"/>
    <w:pPr>
      <w:keepNext/>
      <w:keepLines/>
      <w:outlineLvl w:val="1"/>
    </w:pPr>
    <w:rPr>
      <w:rFonts w:eastAsiaTheme="majorEastAsia"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69"/>
    <w:pPr>
      <w:ind w:left="720"/>
      <w:contextualSpacing/>
    </w:pPr>
  </w:style>
  <w:style w:type="table" w:styleId="TableGrid">
    <w:name w:val="Table Grid"/>
    <w:basedOn w:val="TableNormal"/>
    <w:uiPriority w:val="39"/>
    <w:rsid w:val="0061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Normal"/>
    <w:next w:val="Normal"/>
    <w:uiPriority w:val="99"/>
    <w:rsid w:val="007D70C4"/>
    <w:pPr>
      <w:autoSpaceDE w:val="0"/>
      <w:autoSpaceDN w:val="0"/>
      <w:adjustRightInd w:val="0"/>
      <w:spacing w:line="241" w:lineRule="atLeast"/>
    </w:pPr>
    <w:rPr>
      <w:rFonts w:ascii="HelveticaNeueLT Std Cn" w:hAnsi="HelveticaNeueLT Std Cn"/>
      <w:szCs w:val="24"/>
    </w:rPr>
  </w:style>
  <w:style w:type="character" w:customStyle="1" w:styleId="A21">
    <w:name w:val="A2+1"/>
    <w:uiPriority w:val="99"/>
    <w:rsid w:val="007D70C4"/>
    <w:rPr>
      <w:rFonts w:cs="HelveticaNeueLT Std Cn"/>
      <w:color w:val="000000"/>
      <w:sz w:val="20"/>
      <w:szCs w:val="20"/>
    </w:rPr>
  </w:style>
  <w:style w:type="paragraph" w:customStyle="1" w:styleId="Default">
    <w:name w:val="Default"/>
    <w:rsid w:val="00C96520"/>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customStyle="1" w:styleId="A0">
    <w:name w:val="A0"/>
    <w:uiPriority w:val="99"/>
    <w:rsid w:val="00C96520"/>
    <w:rPr>
      <w:rFonts w:cs="HelveticaNeueLT Std Med"/>
      <w:color w:val="000000"/>
      <w:sz w:val="64"/>
      <w:szCs w:val="64"/>
    </w:rPr>
  </w:style>
  <w:style w:type="paragraph" w:styleId="Header">
    <w:name w:val="header"/>
    <w:basedOn w:val="Normal"/>
    <w:link w:val="HeaderChar"/>
    <w:uiPriority w:val="99"/>
    <w:unhideWhenUsed/>
    <w:rsid w:val="00092C97"/>
    <w:pPr>
      <w:tabs>
        <w:tab w:val="center" w:pos="4680"/>
        <w:tab w:val="right" w:pos="9360"/>
      </w:tabs>
    </w:pPr>
  </w:style>
  <w:style w:type="character" w:customStyle="1" w:styleId="HeaderChar">
    <w:name w:val="Header Char"/>
    <w:basedOn w:val="DefaultParagraphFont"/>
    <w:link w:val="Header"/>
    <w:uiPriority w:val="99"/>
    <w:rsid w:val="00092C97"/>
    <w:rPr>
      <w:rFonts w:ascii="Times New Roman" w:hAnsi="Times New Roman"/>
      <w:sz w:val="24"/>
    </w:rPr>
  </w:style>
  <w:style w:type="paragraph" w:styleId="Footer">
    <w:name w:val="footer"/>
    <w:basedOn w:val="Normal"/>
    <w:link w:val="FooterChar"/>
    <w:uiPriority w:val="99"/>
    <w:unhideWhenUsed/>
    <w:rsid w:val="00092C97"/>
    <w:pPr>
      <w:tabs>
        <w:tab w:val="center" w:pos="4680"/>
        <w:tab w:val="right" w:pos="9360"/>
      </w:tabs>
    </w:pPr>
  </w:style>
  <w:style w:type="character" w:customStyle="1" w:styleId="FooterChar">
    <w:name w:val="Footer Char"/>
    <w:basedOn w:val="DefaultParagraphFont"/>
    <w:link w:val="Footer"/>
    <w:uiPriority w:val="99"/>
    <w:rsid w:val="00092C97"/>
    <w:rPr>
      <w:rFonts w:ascii="Times New Roman" w:hAnsi="Times New Roman"/>
      <w:sz w:val="24"/>
    </w:rPr>
  </w:style>
  <w:style w:type="paragraph" w:styleId="BalloonText">
    <w:name w:val="Balloon Text"/>
    <w:basedOn w:val="Normal"/>
    <w:link w:val="BalloonTextChar"/>
    <w:uiPriority w:val="99"/>
    <w:semiHidden/>
    <w:unhideWhenUsed/>
    <w:rsid w:val="000132A0"/>
    <w:rPr>
      <w:rFonts w:ascii="Tahoma" w:hAnsi="Tahoma" w:cs="Tahoma"/>
      <w:sz w:val="16"/>
      <w:szCs w:val="16"/>
    </w:rPr>
  </w:style>
  <w:style w:type="character" w:customStyle="1" w:styleId="BalloonTextChar">
    <w:name w:val="Balloon Text Char"/>
    <w:basedOn w:val="DefaultParagraphFont"/>
    <w:link w:val="BalloonText"/>
    <w:uiPriority w:val="99"/>
    <w:semiHidden/>
    <w:rsid w:val="000132A0"/>
    <w:rPr>
      <w:rFonts w:ascii="Tahoma" w:hAnsi="Tahoma" w:cs="Tahoma"/>
      <w:sz w:val="16"/>
      <w:szCs w:val="16"/>
    </w:rPr>
  </w:style>
  <w:style w:type="character" w:styleId="Hyperlink">
    <w:name w:val="Hyperlink"/>
    <w:basedOn w:val="DefaultParagraphFont"/>
    <w:uiPriority w:val="99"/>
    <w:unhideWhenUsed/>
    <w:rsid w:val="001B1497"/>
    <w:rPr>
      <w:color w:val="0563C1" w:themeColor="hyperlink"/>
      <w:u w:val="single"/>
    </w:rPr>
  </w:style>
  <w:style w:type="character" w:styleId="CommentReference">
    <w:name w:val="annotation reference"/>
    <w:basedOn w:val="DefaultParagraphFont"/>
    <w:uiPriority w:val="99"/>
    <w:semiHidden/>
    <w:unhideWhenUsed/>
    <w:rsid w:val="006B760F"/>
    <w:rPr>
      <w:sz w:val="16"/>
      <w:szCs w:val="16"/>
    </w:rPr>
  </w:style>
  <w:style w:type="paragraph" w:styleId="CommentText">
    <w:name w:val="annotation text"/>
    <w:basedOn w:val="Normal"/>
    <w:link w:val="CommentTextChar"/>
    <w:uiPriority w:val="99"/>
    <w:semiHidden/>
    <w:unhideWhenUsed/>
    <w:rsid w:val="006B760F"/>
    <w:rPr>
      <w:sz w:val="20"/>
      <w:szCs w:val="20"/>
    </w:rPr>
  </w:style>
  <w:style w:type="character" w:customStyle="1" w:styleId="CommentTextChar">
    <w:name w:val="Comment Text Char"/>
    <w:basedOn w:val="DefaultParagraphFont"/>
    <w:link w:val="CommentText"/>
    <w:uiPriority w:val="99"/>
    <w:semiHidden/>
    <w:rsid w:val="006B760F"/>
    <w:rPr>
      <w:rFonts w:ascii="Arial" w:hAnsi="Arial"/>
      <w:sz w:val="20"/>
      <w:szCs w:val="20"/>
    </w:rPr>
  </w:style>
  <w:style w:type="paragraph" w:styleId="NoSpacing">
    <w:name w:val="No Spacing"/>
    <w:uiPriority w:val="1"/>
    <w:qFormat/>
    <w:rsid w:val="009A5539"/>
    <w:pPr>
      <w:spacing w:after="0" w:line="240" w:lineRule="auto"/>
    </w:pPr>
    <w:rPr>
      <w:rFonts w:eastAsiaTheme="minorEastAsia"/>
      <w:lang w:val="en-US"/>
    </w:rPr>
  </w:style>
  <w:style w:type="paragraph" w:styleId="CommentSubject">
    <w:name w:val="annotation subject"/>
    <w:basedOn w:val="CommentText"/>
    <w:next w:val="CommentText"/>
    <w:link w:val="CommentSubjectChar"/>
    <w:uiPriority w:val="99"/>
    <w:semiHidden/>
    <w:unhideWhenUsed/>
    <w:rsid w:val="003846DB"/>
    <w:rPr>
      <w:rFonts w:ascii="Times New Roman" w:hAnsi="Times New Roman"/>
      <w:b/>
      <w:bCs/>
    </w:rPr>
  </w:style>
  <w:style w:type="character" w:customStyle="1" w:styleId="CommentSubjectChar">
    <w:name w:val="Comment Subject Char"/>
    <w:basedOn w:val="CommentTextChar"/>
    <w:link w:val="CommentSubject"/>
    <w:uiPriority w:val="99"/>
    <w:semiHidden/>
    <w:rsid w:val="003846DB"/>
    <w:rPr>
      <w:rFonts w:ascii="Times New Roman" w:hAnsi="Times New Roman"/>
      <w:b/>
      <w:bCs/>
      <w:sz w:val="20"/>
      <w:szCs w:val="20"/>
    </w:rPr>
  </w:style>
  <w:style w:type="character" w:customStyle="1" w:styleId="Heading1Char">
    <w:name w:val="Heading 1 Char"/>
    <w:basedOn w:val="DefaultParagraphFont"/>
    <w:link w:val="Heading1"/>
    <w:uiPriority w:val="9"/>
    <w:rsid w:val="00350381"/>
    <w:rPr>
      <w:rFonts w:ascii="Arial" w:eastAsiaTheme="majorEastAsia" w:hAnsi="Arial" w:cs="Arial"/>
      <w:bCs/>
      <w:i/>
      <w:sz w:val="40"/>
      <w:szCs w:val="32"/>
    </w:rPr>
  </w:style>
  <w:style w:type="paragraph" w:styleId="TOCHeading">
    <w:name w:val="TOC Heading"/>
    <w:basedOn w:val="Heading1"/>
    <w:next w:val="Normal"/>
    <w:uiPriority w:val="39"/>
    <w:unhideWhenUsed/>
    <w:qFormat/>
    <w:rsid w:val="00EC6FD5"/>
    <w:pPr>
      <w:spacing w:line="276" w:lineRule="auto"/>
      <w:outlineLvl w:val="9"/>
    </w:pPr>
    <w:rPr>
      <w:lang w:val="en-US" w:eastAsia="ja-JP"/>
    </w:rPr>
  </w:style>
  <w:style w:type="paragraph" w:styleId="Title">
    <w:name w:val="Title"/>
    <w:basedOn w:val="Normal"/>
    <w:next w:val="Normal"/>
    <w:link w:val="TitleChar"/>
    <w:uiPriority w:val="10"/>
    <w:qFormat/>
    <w:rsid w:val="00EC6FD5"/>
    <w:pPr>
      <w:pBdr>
        <w:bottom w:val="single" w:sz="8" w:space="4" w:color="5B9BD5" w:themeColor="accent1"/>
      </w:pBdr>
      <w:spacing w:after="300"/>
      <w:contextualSpacing/>
      <w:jc w:val="center"/>
    </w:pPr>
    <w:rPr>
      <w:rFonts w:eastAsiaTheme="majorEastAsia" w:cs="Arial"/>
      <w:color w:val="323E4F" w:themeColor="text2" w:themeShade="BF"/>
      <w:spacing w:val="5"/>
      <w:kern w:val="28"/>
      <w:sz w:val="56"/>
      <w:szCs w:val="56"/>
    </w:rPr>
  </w:style>
  <w:style w:type="character" w:customStyle="1" w:styleId="TitleChar">
    <w:name w:val="Title Char"/>
    <w:basedOn w:val="DefaultParagraphFont"/>
    <w:link w:val="Title"/>
    <w:uiPriority w:val="10"/>
    <w:rsid w:val="00EC6FD5"/>
    <w:rPr>
      <w:rFonts w:ascii="Arial" w:eastAsiaTheme="majorEastAsia" w:hAnsi="Arial" w:cs="Arial"/>
      <w:color w:val="323E4F" w:themeColor="text2" w:themeShade="BF"/>
      <w:spacing w:val="5"/>
      <w:kern w:val="28"/>
      <w:sz w:val="56"/>
      <w:szCs w:val="56"/>
    </w:rPr>
  </w:style>
  <w:style w:type="character" w:customStyle="1" w:styleId="Heading2Char">
    <w:name w:val="Heading 2 Char"/>
    <w:basedOn w:val="DefaultParagraphFont"/>
    <w:link w:val="Heading2"/>
    <w:uiPriority w:val="9"/>
    <w:rsid w:val="00350381"/>
    <w:rPr>
      <w:rFonts w:ascii="Arial" w:eastAsiaTheme="majorEastAsia" w:hAnsi="Arial" w:cs="Arial"/>
      <w:b/>
      <w:bCs/>
      <w:sz w:val="28"/>
      <w:szCs w:val="24"/>
    </w:rPr>
  </w:style>
  <w:style w:type="character" w:styleId="FollowedHyperlink">
    <w:name w:val="FollowedHyperlink"/>
    <w:basedOn w:val="DefaultParagraphFont"/>
    <w:uiPriority w:val="99"/>
    <w:semiHidden/>
    <w:unhideWhenUsed/>
    <w:rsid w:val="008D7DBD"/>
    <w:rPr>
      <w:color w:val="954F72" w:themeColor="followedHyperlink"/>
      <w:u w:val="single"/>
    </w:rPr>
  </w:style>
  <w:style w:type="paragraph" w:styleId="TOC2">
    <w:name w:val="toc 2"/>
    <w:basedOn w:val="Normal"/>
    <w:next w:val="Normal"/>
    <w:autoRedefine/>
    <w:uiPriority w:val="39"/>
    <w:unhideWhenUsed/>
    <w:rsid w:val="00CA02CC"/>
    <w:pPr>
      <w:spacing w:after="100"/>
      <w:ind w:left="220"/>
    </w:pPr>
  </w:style>
  <w:style w:type="paragraph" w:styleId="TOC1">
    <w:name w:val="toc 1"/>
    <w:basedOn w:val="Normal"/>
    <w:next w:val="Normal"/>
    <w:autoRedefine/>
    <w:uiPriority w:val="39"/>
    <w:unhideWhenUsed/>
    <w:rsid w:val="00AC0CAB"/>
    <w:pPr>
      <w:spacing w:before="240" w:after="100"/>
    </w:pPr>
    <w:rPr>
      <w:b/>
      <w:sz w:val="24"/>
    </w:rPr>
  </w:style>
  <w:style w:type="character" w:styleId="HTMLCite">
    <w:name w:val="HTML Cite"/>
    <w:basedOn w:val="DefaultParagraphFont"/>
    <w:uiPriority w:val="99"/>
    <w:semiHidden/>
    <w:unhideWhenUsed/>
    <w:rsid w:val="006C10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E1"/>
    <w:pPr>
      <w:spacing w:after="0" w:line="240" w:lineRule="auto"/>
    </w:pPr>
    <w:rPr>
      <w:rFonts w:ascii="Arial" w:hAnsi="Arial"/>
    </w:rPr>
  </w:style>
  <w:style w:type="paragraph" w:styleId="Heading1">
    <w:name w:val="heading 1"/>
    <w:basedOn w:val="Normal"/>
    <w:next w:val="Normal"/>
    <w:link w:val="Heading1Char"/>
    <w:uiPriority w:val="9"/>
    <w:qFormat/>
    <w:rsid w:val="00350381"/>
    <w:pPr>
      <w:keepNext/>
      <w:keepLines/>
      <w:outlineLvl w:val="0"/>
    </w:pPr>
    <w:rPr>
      <w:rFonts w:eastAsiaTheme="majorEastAsia" w:cs="Arial"/>
      <w:bCs/>
      <w:i/>
      <w:sz w:val="40"/>
      <w:szCs w:val="32"/>
    </w:rPr>
  </w:style>
  <w:style w:type="paragraph" w:styleId="Heading2">
    <w:name w:val="heading 2"/>
    <w:basedOn w:val="Normal"/>
    <w:next w:val="Normal"/>
    <w:link w:val="Heading2Char"/>
    <w:uiPriority w:val="9"/>
    <w:unhideWhenUsed/>
    <w:qFormat/>
    <w:rsid w:val="00350381"/>
    <w:pPr>
      <w:keepNext/>
      <w:keepLines/>
      <w:outlineLvl w:val="1"/>
    </w:pPr>
    <w:rPr>
      <w:rFonts w:eastAsiaTheme="majorEastAsia"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69"/>
    <w:pPr>
      <w:ind w:left="720"/>
      <w:contextualSpacing/>
    </w:pPr>
  </w:style>
  <w:style w:type="table" w:styleId="TableGrid">
    <w:name w:val="Table Grid"/>
    <w:basedOn w:val="TableNormal"/>
    <w:uiPriority w:val="39"/>
    <w:rsid w:val="0061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Normal"/>
    <w:next w:val="Normal"/>
    <w:uiPriority w:val="99"/>
    <w:rsid w:val="007D70C4"/>
    <w:pPr>
      <w:autoSpaceDE w:val="0"/>
      <w:autoSpaceDN w:val="0"/>
      <w:adjustRightInd w:val="0"/>
      <w:spacing w:line="241" w:lineRule="atLeast"/>
    </w:pPr>
    <w:rPr>
      <w:rFonts w:ascii="HelveticaNeueLT Std Cn" w:hAnsi="HelveticaNeueLT Std Cn"/>
      <w:szCs w:val="24"/>
    </w:rPr>
  </w:style>
  <w:style w:type="character" w:customStyle="1" w:styleId="A21">
    <w:name w:val="A2+1"/>
    <w:uiPriority w:val="99"/>
    <w:rsid w:val="007D70C4"/>
    <w:rPr>
      <w:rFonts w:cs="HelveticaNeueLT Std Cn"/>
      <w:color w:val="000000"/>
      <w:sz w:val="20"/>
      <w:szCs w:val="20"/>
    </w:rPr>
  </w:style>
  <w:style w:type="paragraph" w:customStyle="1" w:styleId="Default">
    <w:name w:val="Default"/>
    <w:rsid w:val="00C96520"/>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customStyle="1" w:styleId="A0">
    <w:name w:val="A0"/>
    <w:uiPriority w:val="99"/>
    <w:rsid w:val="00C96520"/>
    <w:rPr>
      <w:rFonts w:cs="HelveticaNeueLT Std Med"/>
      <w:color w:val="000000"/>
      <w:sz w:val="64"/>
      <w:szCs w:val="64"/>
    </w:rPr>
  </w:style>
  <w:style w:type="paragraph" w:styleId="Header">
    <w:name w:val="header"/>
    <w:basedOn w:val="Normal"/>
    <w:link w:val="HeaderChar"/>
    <w:uiPriority w:val="99"/>
    <w:unhideWhenUsed/>
    <w:rsid w:val="00092C97"/>
    <w:pPr>
      <w:tabs>
        <w:tab w:val="center" w:pos="4680"/>
        <w:tab w:val="right" w:pos="9360"/>
      </w:tabs>
    </w:pPr>
  </w:style>
  <w:style w:type="character" w:customStyle="1" w:styleId="HeaderChar">
    <w:name w:val="Header Char"/>
    <w:basedOn w:val="DefaultParagraphFont"/>
    <w:link w:val="Header"/>
    <w:uiPriority w:val="99"/>
    <w:rsid w:val="00092C97"/>
    <w:rPr>
      <w:rFonts w:ascii="Times New Roman" w:hAnsi="Times New Roman"/>
      <w:sz w:val="24"/>
    </w:rPr>
  </w:style>
  <w:style w:type="paragraph" w:styleId="Footer">
    <w:name w:val="footer"/>
    <w:basedOn w:val="Normal"/>
    <w:link w:val="FooterChar"/>
    <w:uiPriority w:val="99"/>
    <w:unhideWhenUsed/>
    <w:rsid w:val="00092C97"/>
    <w:pPr>
      <w:tabs>
        <w:tab w:val="center" w:pos="4680"/>
        <w:tab w:val="right" w:pos="9360"/>
      </w:tabs>
    </w:pPr>
  </w:style>
  <w:style w:type="character" w:customStyle="1" w:styleId="FooterChar">
    <w:name w:val="Footer Char"/>
    <w:basedOn w:val="DefaultParagraphFont"/>
    <w:link w:val="Footer"/>
    <w:uiPriority w:val="99"/>
    <w:rsid w:val="00092C97"/>
    <w:rPr>
      <w:rFonts w:ascii="Times New Roman" w:hAnsi="Times New Roman"/>
      <w:sz w:val="24"/>
    </w:rPr>
  </w:style>
  <w:style w:type="paragraph" w:styleId="BalloonText">
    <w:name w:val="Balloon Text"/>
    <w:basedOn w:val="Normal"/>
    <w:link w:val="BalloonTextChar"/>
    <w:uiPriority w:val="99"/>
    <w:semiHidden/>
    <w:unhideWhenUsed/>
    <w:rsid w:val="000132A0"/>
    <w:rPr>
      <w:rFonts w:ascii="Tahoma" w:hAnsi="Tahoma" w:cs="Tahoma"/>
      <w:sz w:val="16"/>
      <w:szCs w:val="16"/>
    </w:rPr>
  </w:style>
  <w:style w:type="character" w:customStyle="1" w:styleId="BalloonTextChar">
    <w:name w:val="Balloon Text Char"/>
    <w:basedOn w:val="DefaultParagraphFont"/>
    <w:link w:val="BalloonText"/>
    <w:uiPriority w:val="99"/>
    <w:semiHidden/>
    <w:rsid w:val="000132A0"/>
    <w:rPr>
      <w:rFonts w:ascii="Tahoma" w:hAnsi="Tahoma" w:cs="Tahoma"/>
      <w:sz w:val="16"/>
      <w:szCs w:val="16"/>
    </w:rPr>
  </w:style>
  <w:style w:type="character" w:styleId="Hyperlink">
    <w:name w:val="Hyperlink"/>
    <w:basedOn w:val="DefaultParagraphFont"/>
    <w:uiPriority w:val="99"/>
    <w:unhideWhenUsed/>
    <w:rsid w:val="001B1497"/>
    <w:rPr>
      <w:color w:val="0563C1" w:themeColor="hyperlink"/>
      <w:u w:val="single"/>
    </w:rPr>
  </w:style>
  <w:style w:type="character" w:styleId="CommentReference">
    <w:name w:val="annotation reference"/>
    <w:basedOn w:val="DefaultParagraphFont"/>
    <w:uiPriority w:val="99"/>
    <w:semiHidden/>
    <w:unhideWhenUsed/>
    <w:rsid w:val="006B760F"/>
    <w:rPr>
      <w:sz w:val="16"/>
      <w:szCs w:val="16"/>
    </w:rPr>
  </w:style>
  <w:style w:type="paragraph" w:styleId="CommentText">
    <w:name w:val="annotation text"/>
    <w:basedOn w:val="Normal"/>
    <w:link w:val="CommentTextChar"/>
    <w:uiPriority w:val="99"/>
    <w:semiHidden/>
    <w:unhideWhenUsed/>
    <w:rsid w:val="006B760F"/>
    <w:rPr>
      <w:sz w:val="20"/>
      <w:szCs w:val="20"/>
    </w:rPr>
  </w:style>
  <w:style w:type="character" w:customStyle="1" w:styleId="CommentTextChar">
    <w:name w:val="Comment Text Char"/>
    <w:basedOn w:val="DefaultParagraphFont"/>
    <w:link w:val="CommentText"/>
    <w:uiPriority w:val="99"/>
    <w:semiHidden/>
    <w:rsid w:val="006B760F"/>
    <w:rPr>
      <w:rFonts w:ascii="Arial" w:hAnsi="Arial"/>
      <w:sz w:val="20"/>
      <w:szCs w:val="20"/>
    </w:rPr>
  </w:style>
  <w:style w:type="paragraph" w:styleId="NoSpacing">
    <w:name w:val="No Spacing"/>
    <w:uiPriority w:val="1"/>
    <w:qFormat/>
    <w:rsid w:val="009A5539"/>
    <w:pPr>
      <w:spacing w:after="0" w:line="240" w:lineRule="auto"/>
    </w:pPr>
    <w:rPr>
      <w:rFonts w:eastAsiaTheme="minorEastAsia"/>
      <w:lang w:val="en-US"/>
    </w:rPr>
  </w:style>
  <w:style w:type="paragraph" w:styleId="CommentSubject">
    <w:name w:val="annotation subject"/>
    <w:basedOn w:val="CommentText"/>
    <w:next w:val="CommentText"/>
    <w:link w:val="CommentSubjectChar"/>
    <w:uiPriority w:val="99"/>
    <w:semiHidden/>
    <w:unhideWhenUsed/>
    <w:rsid w:val="003846DB"/>
    <w:rPr>
      <w:rFonts w:ascii="Times New Roman" w:hAnsi="Times New Roman"/>
      <w:b/>
      <w:bCs/>
    </w:rPr>
  </w:style>
  <w:style w:type="character" w:customStyle="1" w:styleId="CommentSubjectChar">
    <w:name w:val="Comment Subject Char"/>
    <w:basedOn w:val="CommentTextChar"/>
    <w:link w:val="CommentSubject"/>
    <w:uiPriority w:val="99"/>
    <w:semiHidden/>
    <w:rsid w:val="003846DB"/>
    <w:rPr>
      <w:rFonts w:ascii="Times New Roman" w:hAnsi="Times New Roman"/>
      <w:b/>
      <w:bCs/>
      <w:sz w:val="20"/>
      <w:szCs w:val="20"/>
    </w:rPr>
  </w:style>
  <w:style w:type="character" w:customStyle="1" w:styleId="Heading1Char">
    <w:name w:val="Heading 1 Char"/>
    <w:basedOn w:val="DefaultParagraphFont"/>
    <w:link w:val="Heading1"/>
    <w:uiPriority w:val="9"/>
    <w:rsid w:val="00350381"/>
    <w:rPr>
      <w:rFonts w:ascii="Arial" w:eastAsiaTheme="majorEastAsia" w:hAnsi="Arial" w:cs="Arial"/>
      <w:bCs/>
      <w:i/>
      <w:sz w:val="40"/>
      <w:szCs w:val="32"/>
    </w:rPr>
  </w:style>
  <w:style w:type="paragraph" w:styleId="TOCHeading">
    <w:name w:val="TOC Heading"/>
    <w:basedOn w:val="Heading1"/>
    <w:next w:val="Normal"/>
    <w:uiPriority w:val="39"/>
    <w:unhideWhenUsed/>
    <w:qFormat/>
    <w:rsid w:val="00EC6FD5"/>
    <w:pPr>
      <w:spacing w:line="276" w:lineRule="auto"/>
      <w:outlineLvl w:val="9"/>
    </w:pPr>
    <w:rPr>
      <w:lang w:val="en-US" w:eastAsia="ja-JP"/>
    </w:rPr>
  </w:style>
  <w:style w:type="paragraph" w:styleId="Title">
    <w:name w:val="Title"/>
    <w:basedOn w:val="Normal"/>
    <w:next w:val="Normal"/>
    <w:link w:val="TitleChar"/>
    <w:uiPriority w:val="10"/>
    <w:qFormat/>
    <w:rsid w:val="00EC6FD5"/>
    <w:pPr>
      <w:pBdr>
        <w:bottom w:val="single" w:sz="8" w:space="4" w:color="5B9BD5" w:themeColor="accent1"/>
      </w:pBdr>
      <w:spacing w:after="300"/>
      <w:contextualSpacing/>
      <w:jc w:val="center"/>
    </w:pPr>
    <w:rPr>
      <w:rFonts w:eastAsiaTheme="majorEastAsia" w:cs="Arial"/>
      <w:color w:val="323E4F" w:themeColor="text2" w:themeShade="BF"/>
      <w:spacing w:val="5"/>
      <w:kern w:val="28"/>
      <w:sz w:val="56"/>
      <w:szCs w:val="56"/>
    </w:rPr>
  </w:style>
  <w:style w:type="character" w:customStyle="1" w:styleId="TitleChar">
    <w:name w:val="Title Char"/>
    <w:basedOn w:val="DefaultParagraphFont"/>
    <w:link w:val="Title"/>
    <w:uiPriority w:val="10"/>
    <w:rsid w:val="00EC6FD5"/>
    <w:rPr>
      <w:rFonts w:ascii="Arial" w:eastAsiaTheme="majorEastAsia" w:hAnsi="Arial" w:cs="Arial"/>
      <w:color w:val="323E4F" w:themeColor="text2" w:themeShade="BF"/>
      <w:spacing w:val="5"/>
      <w:kern w:val="28"/>
      <w:sz w:val="56"/>
      <w:szCs w:val="56"/>
    </w:rPr>
  </w:style>
  <w:style w:type="character" w:customStyle="1" w:styleId="Heading2Char">
    <w:name w:val="Heading 2 Char"/>
    <w:basedOn w:val="DefaultParagraphFont"/>
    <w:link w:val="Heading2"/>
    <w:uiPriority w:val="9"/>
    <w:rsid w:val="00350381"/>
    <w:rPr>
      <w:rFonts w:ascii="Arial" w:eastAsiaTheme="majorEastAsia" w:hAnsi="Arial" w:cs="Arial"/>
      <w:b/>
      <w:bCs/>
      <w:sz w:val="28"/>
      <w:szCs w:val="24"/>
    </w:rPr>
  </w:style>
  <w:style w:type="character" w:styleId="FollowedHyperlink">
    <w:name w:val="FollowedHyperlink"/>
    <w:basedOn w:val="DefaultParagraphFont"/>
    <w:uiPriority w:val="99"/>
    <w:semiHidden/>
    <w:unhideWhenUsed/>
    <w:rsid w:val="008D7DBD"/>
    <w:rPr>
      <w:color w:val="954F72" w:themeColor="followedHyperlink"/>
      <w:u w:val="single"/>
    </w:rPr>
  </w:style>
  <w:style w:type="paragraph" w:styleId="TOC2">
    <w:name w:val="toc 2"/>
    <w:basedOn w:val="Normal"/>
    <w:next w:val="Normal"/>
    <w:autoRedefine/>
    <w:uiPriority w:val="39"/>
    <w:unhideWhenUsed/>
    <w:rsid w:val="00CA02CC"/>
    <w:pPr>
      <w:spacing w:after="100"/>
      <w:ind w:left="220"/>
    </w:pPr>
  </w:style>
  <w:style w:type="paragraph" w:styleId="TOC1">
    <w:name w:val="toc 1"/>
    <w:basedOn w:val="Normal"/>
    <w:next w:val="Normal"/>
    <w:autoRedefine/>
    <w:uiPriority w:val="39"/>
    <w:unhideWhenUsed/>
    <w:rsid w:val="00AC0CAB"/>
    <w:pPr>
      <w:spacing w:before="240" w:after="100"/>
    </w:pPr>
    <w:rPr>
      <w:b/>
      <w:sz w:val="24"/>
    </w:rPr>
  </w:style>
  <w:style w:type="character" w:styleId="HTMLCite">
    <w:name w:val="HTML Cite"/>
    <w:basedOn w:val="DefaultParagraphFont"/>
    <w:uiPriority w:val="99"/>
    <w:semiHidden/>
    <w:unhideWhenUsed/>
    <w:rsid w:val="006C1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244">
      <w:bodyDiv w:val="1"/>
      <w:marLeft w:val="0"/>
      <w:marRight w:val="0"/>
      <w:marTop w:val="0"/>
      <w:marBottom w:val="0"/>
      <w:divBdr>
        <w:top w:val="none" w:sz="0" w:space="0" w:color="auto"/>
        <w:left w:val="none" w:sz="0" w:space="0" w:color="auto"/>
        <w:bottom w:val="none" w:sz="0" w:space="0" w:color="auto"/>
        <w:right w:val="none" w:sz="0" w:space="0" w:color="auto"/>
      </w:divBdr>
    </w:div>
    <w:div w:id="41176567">
      <w:bodyDiv w:val="1"/>
      <w:marLeft w:val="0"/>
      <w:marRight w:val="0"/>
      <w:marTop w:val="0"/>
      <w:marBottom w:val="0"/>
      <w:divBdr>
        <w:top w:val="none" w:sz="0" w:space="0" w:color="auto"/>
        <w:left w:val="none" w:sz="0" w:space="0" w:color="auto"/>
        <w:bottom w:val="none" w:sz="0" w:space="0" w:color="auto"/>
        <w:right w:val="none" w:sz="0" w:space="0" w:color="auto"/>
      </w:divBdr>
    </w:div>
    <w:div w:id="47146650">
      <w:bodyDiv w:val="1"/>
      <w:marLeft w:val="0"/>
      <w:marRight w:val="0"/>
      <w:marTop w:val="0"/>
      <w:marBottom w:val="0"/>
      <w:divBdr>
        <w:top w:val="none" w:sz="0" w:space="0" w:color="auto"/>
        <w:left w:val="none" w:sz="0" w:space="0" w:color="auto"/>
        <w:bottom w:val="none" w:sz="0" w:space="0" w:color="auto"/>
        <w:right w:val="none" w:sz="0" w:space="0" w:color="auto"/>
      </w:divBdr>
      <w:divsChild>
        <w:div w:id="1927415615">
          <w:marLeft w:val="0"/>
          <w:marRight w:val="0"/>
          <w:marTop w:val="0"/>
          <w:marBottom w:val="0"/>
          <w:divBdr>
            <w:top w:val="none" w:sz="0" w:space="0" w:color="auto"/>
            <w:left w:val="none" w:sz="0" w:space="0" w:color="auto"/>
            <w:bottom w:val="none" w:sz="0" w:space="0" w:color="auto"/>
            <w:right w:val="none" w:sz="0" w:space="0" w:color="auto"/>
          </w:divBdr>
          <w:divsChild>
            <w:div w:id="484277546">
              <w:marLeft w:val="0"/>
              <w:marRight w:val="0"/>
              <w:marTop w:val="0"/>
              <w:marBottom w:val="0"/>
              <w:divBdr>
                <w:top w:val="none" w:sz="0" w:space="0" w:color="auto"/>
                <w:left w:val="none" w:sz="0" w:space="0" w:color="auto"/>
                <w:bottom w:val="none" w:sz="0" w:space="0" w:color="auto"/>
                <w:right w:val="none" w:sz="0" w:space="0" w:color="auto"/>
              </w:divBdr>
              <w:divsChild>
                <w:div w:id="1583024086">
                  <w:marLeft w:val="0"/>
                  <w:marRight w:val="0"/>
                  <w:marTop w:val="0"/>
                  <w:marBottom w:val="0"/>
                  <w:divBdr>
                    <w:top w:val="none" w:sz="0" w:space="0" w:color="auto"/>
                    <w:left w:val="none" w:sz="0" w:space="0" w:color="auto"/>
                    <w:bottom w:val="none" w:sz="0" w:space="0" w:color="auto"/>
                    <w:right w:val="none" w:sz="0" w:space="0" w:color="auto"/>
                  </w:divBdr>
                  <w:divsChild>
                    <w:div w:id="1314338185">
                      <w:marLeft w:val="0"/>
                      <w:marRight w:val="0"/>
                      <w:marTop w:val="0"/>
                      <w:marBottom w:val="0"/>
                      <w:divBdr>
                        <w:top w:val="none" w:sz="0" w:space="0" w:color="auto"/>
                        <w:left w:val="none" w:sz="0" w:space="0" w:color="auto"/>
                        <w:bottom w:val="none" w:sz="0" w:space="0" w:color="auto"/>
                        <w:right w:val="none" w:sz="0" w:space="0" w:color="auto"/>
                      </w:divBdr>
                      <w:divsChild>
                        <w:div w:id="451822158">
                          <w:marLeft w:val="0"/>
                          <w:marRight w:val="0"/>
                          <w:marTop w:val="45"/>
                          <w:marBottom w:val="0"/>
                          <w:divBdr>
                            <w:top w:val="none" w:sz="0" w:space="0" w:color="auto"/>
                            <w:left w:val="none" w:sz="0" w:space="0" w:color="auto"/>
                            <w:bottom w:val="none" w:sz="0" w:space="0" w:color="auto"/>
                            <w:right w:val="none" w:sz="0" w:space="0" w:color="auto"/>
                          </w:divBdr>
                          <w:divsChild>
                            <w:div w:id="473135623">
                              <w:marLeft w:val="0"/>
                              <w:marRight w:val="0"/>
                              <w:marTop w:val="0"/>
                              <w:marBottom w:val="0"/>
                              <w:divBdr>
                                <w:top w:val="none" w:sz="0" w:space="0" w:color="auto"/>
                                <w:left w:val="none" w:sz="0" w:space="0" w:color="auto"/>
                                <w:bottom w:val="none" w:sz="0" w:space="0" w:color="auto"/>
                                <w:right w:val="none" w:sz="0" w:space="0" w:color="auto"/>
                              </w:divBdr>
                              <w:divsChild>
                                <w:div w:id="1139230315">
                                  <w:marLeft w:val="2070"/>
                                  <w:marRight w:val="3810"/>
                                  <w:marTop w:val="0"/>
                                  <w:marBottom w:val="0"/>
                                  <w:divBdr>
                                    <w:top w:val="none" w:sz="0" w:space="0" w:color="auto"/>
                                    <w:left w:val="none" w:sz="0" w:space="0" w:color="auto"/>
                                    <w:bottom w:val="none" w:sz="0" w:space="0" w:color="auto"/>
                                    <w:right w:val="none" w:sz="0" w:space="0" w:color="auto"/>
                                  </w:divBdr>
                                  <w:divsChild>
                                    <w:div w:id="827332781">
                                      <w:marLeft w:val="0"/>
                                      <w:marRight w:val="0"/>
                                      <w:marTop w:val="0"/>
                                      <w:marBottom w:val="0"/>
                                      <w:divBdr>
                                        <w:top w:val="none" w:sz="0" w:space="0" w:color="auto"/>
                                        <w:left w:val="none" w:sz="0" w:space="0" w:color="auto"/>
                                        <w:bottom w:val="none" w:sz="0" w:space="0" w:color="auto"/>
                                        <w:right w:val="none" w:sz="0" w:space="0" w:color="auto"/>
                                      </w:divBdr>
                                      <w:divsChild>
                                        <w:div w:id="1126312460">
                                          <w:marLeft w:val="0"/>
                                          <w:marRight w:val="0"/>
                                          <w:marTop w:val="0"/>
                                          <w:marBottom w:val="0"/>
                                          <w:divBdr>
                                            <w:top w:val="none" w:sz="0" w:space="0" w:color="auto"/>
                                            <w:left w:val="none" w:sz="0" w:space="0" w:color="auto"/>
                                            <w:bottom w:val="none" w:sz="0" w:space="0" w:color="auto"/>
                                            <w:right w:val="none" w:sz="0" w:space="0" w:color="auto"/>
                                          </w:divBdr>
                                          <w:divsChild>
                                            <w:div w:id="1473789171">
                                              <w:marLeft w:val="0"/>
                                              <w:marRight w:val="0"/>
                                              <w:marTop w:val="0"/>
                                              <w:marBottom w:val="0"/>
                                              <w:divBdr>
                                                <w:top w:val="none" w:sz="0" w:space="0" w:color="auto"/>
                                                <w:left w:val="none" w:sz="0" w:space="0" w:color="auto"/>
                                                <w:bottom w:val="none" w:sz="0" w:space="0" w:color="auto"/>
                                                <w:right w:val="none" w:sz="0" w:space="0" w:color="auto"/>
                                              </w:divBdr>
                                              <w:divsChild>
                                                <w:div w:id="133641118">
                                                  <w:marLeft w:val="0"/>
                                                  <w:marRight w:val="0"/>
                                                  <w:marTop w:val="90"/>
                                                  <w:marBottom w:val="0"/>
                                                  <w:divBdr>
                                                    <w:top w:val="none" w:sz="0" w:space="0" w:color="auto"/>
                                                    <w:left w:val="none" w:sz="0" w:space="0" w:color="auto"/>
                                                    <w:bottom w:val="none" w:sz="0" w:space="0" w:color="auto"/>
                                                    <w:right w:val="none" w:sz="0" w:space="0" w:color="auto"/>
                                                  </w:divBdr>
                                                  <w:divsChild>
                                                    <w:div w:id="839739840">
                                                      <w:marLeft w:val="0"/>
                                                      <w:marRight w:val="0"/>
                                                      <w:marTop w:val="0"/>
                                                      <w:marBottom w:val="0"/>
                                                      <w:divBdr>
                                                        <w:top w:val="none" w:sz="0" w:space="0" w:color="auto"/>
                                                        <w:left w:val="none" w:sz="0" w:space="0" w:color="auto"/>
                                                        <w:bottom w:val="none" w:sz="0" w:space="0" w:color="auto"/>
                                                        <w:right w:val="none" w:sz="0" w:space="0" w:color="auto"/>
                                                      </w:divBdr>
                                                      <w:divsChild>
                                                        <w:div w:id="896744013">
                                                          <w:marLeft w:val="0"/>
                                                          <w:marRight w:val="0"/>
                                                          <w:marTop w:val="0"/>
                                                          <w:marBottom w:val="345"/>
                                                          <w:divBdr>
                                                            <w:top w:val="none" w:sz="0" w:space="0" w:color="auto"/>
                                                            <w:left w:val="none" w:sz="0" w:space="0" w:color="auto"/>
                                                            <w:bottom w:val="none" w:sz="0" w:space="0" w:color="auto"/>
                                                            <w:right w:val="none" w:sz="0" w:space="0" w:color="auto"/>
                                                          </w:divBdr>
                                                          <w:divsChild>
                                                            <w:div w:id="2032871678">
                                                              <w:marLeft w:val="0"/>
                                                              <w:marRight w:val="0"/>
                                                              <w:marTop w:val="0"/>
                                                              <w:marBottom w:val="0"/>
                                                              <w:divBdr>
                                                                <w:top w:val="none" w:sz="0" w:space="0" w:color="auto"/>
                                                                <w:left w:val="none" w:sz="0" w:space="0" w:color="auto"/>
                                                                <w:bottom w:val="none" w:sz="0" w:space="0" w:color="auto"/>
                                                                <w:right w:val="none" w:sz="0" w:space="0" w:color="auto"/>
                                                              </w:divBdr>
                                                              <w:divsChild>
                                                                <w:div w:id="1343700232">
                                                                  <w:marLeft w:val="0"/>
                                                                  <w:marRight w:val="0"/>
                                                                  <w:marTop w:val="0"/>
                                                                  <w:marBottom w:val="0"/>
                                                                  <w:divBdr>
                                                                    <w:top w:val="none" w:sz="0" w:space="0" w:color="auto"/>
                                                                    <w:left w:val="none" w:sz="0" w:space="0" w:color="auto"/>
                                                                    <w:bottom w:val="none" w:sz="0" w:space="0" w:color="auto"/>
                                                                    <w:right w:val="none" w:sz="0" w:space="0" w:color="auto"/>
                                                                  </w:divBdr>
                                                                  <w:divsChild>
                                                                    <w:div w:id="189464731">
                                                                      <w:marLeft w:val="0"/>
                                                                      <w:marRight w:val="0"/>
                                                                      <w:marTop w:val="0"/>
                                                                      <w:marBottom w:val="0"/>
                                                                      <w:divBdr>
                                                                        <w:top w:val="none" w:sz="0" w:space="0" w:color="auto"/>
                                                                        <w:left w:val="none" w:sz="0" w:space="0" w:color="auto"/>
                                                                        <w:bottom w:val="none" w:sz="0" w:space="0" w:color="auto"/>
                                                                        <w:right w:val="none" w:sz="0" w:space="0" w:color="auto"/>
                                                                      </w:divBdr>
                                                                      <w:divsChild>
                                                                        <w:div w:id="44840060">
                                                                          <w:marLeft w:val="0"/>
                                                                          <w:marRight w:val="0"/>
                                                                          <w:marTop w:val="0"/>
                                                                          <w:marBottom w:val="0"/>
                                                                          <w:divBdr>
                                                                            <w:top w:val="none" w:sz="0" w:space="0" w:color="auto"/>
                                                                            <w:left w:val="none" w:sz="0" w:space="0" w:color="auto"/>
                                                                            <w:bottom w:val="none" w:sz="0" w:space="0" w:color="auto"/>
                                                                            <w:right w:val="none" w:sz="0" w:space="0" w:color="auto"/>
                                                                          </w:divBdr>
                                                                          <w:divsChild>
                                                                            <w:div w:id="929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55822">
      <w:bodyDiv w:val="1"/>
      <w:marLeft w:val="0"/>
      <w:marRight w:val="0"/>
      <w:marTop w:val="0"/>
      <w:marBottom w:val="0"/>
      <w:divBdr>
        <w:top w:val="none" w:sz="0" w:space="0" w:color="auto"/>
        <w:left w:val="none" w:sz="0" w:space="0" w:color="auto"/>
        <w:bottom w:val="none" w:sz="0" w:space="0" w:color="auto"/>
        <w:right w:val="none" w:sz="0" w:space="0" w:color="auto"/>
      </w:divBdr>
    </w:div>
    <w:div w:id="136337521">
      <w:bodyDiv w:val="1"/>
      <w:marLeft w:val="0"/>
      <w:marRight w:val="0"/>
      <w:marTop w:val="0"/>
      <w:marBottom w:val="0"/>
      <w:divBdr>
        <w:top w:val="none" w:sz="0" w:space="0" w:color="auto"/>
        <w:left w:val="none" w:sz="0" w:space="0" w:color="auto"/>
        <w:bottom w:val="none" w:sz="0" w:space="0" w:color="auto"/>
        <w:right w:val="none" w:sz="0" w:space="0" w:color="auto"/>
      </w:divBdr>
    </w:div>
    <w:div w:id="139346628">
      <w:bodyDiv w:val="1"/>
      <w:marLeft w:val="0"/>
      <w:marRight w:val="0"/>
      <w:marTop w:val="0"/>
      <w:marBottom w:val="0"/>
      <w:divBdr>
        <w:top w:val="none" w:sz="0" w:space="0" w:color="auto"/>
        <w:left w:val="none" w:sz="0" w:space="0" w:color="auto"/>
        <w:bottom w:val="none" w:sz="0" w:space="0" w:color="auto"/>
        <w:right w:val="none" w:sz="0" w:space="0" w:color="auto"/>
      </w:divBdr>
    </w:div>
    <w:div w:id="140470059">
      <w:bodyDiv w:val="1"/>
      <w:marLeft w:val="0"/>
      <w:marRight w:val="0"/>
      <w:marTop w:val="0"/>
      <w:marBottom w:val="0"/>
      <w:divBdr>
        <w:top w:val="none" w:sz="0" w:space="0" w:color="auto"/>
        <w:left w:val="none" w:sz="0" w:space="0" w:color="auto"/>
        <w:bottom w:val="none" w:sz="0" w:space="0" w:color="auto"/>
        <w:right w:val="none" w:sz="0" w:space="0" w:color="auto"/>
      </w:divBdr>
    </w:div>
    <w:div w:id="148442582">
      <w:bodyDiv w:val="1"/>
      <w:marLeft w:val="0"/>
      <w:marRight w:val="0"/>
      <w:marTop w:val="0"/>
      <w:marBottom w:val="0"/>
      <w:divBdr>
        <w:top w:val="none" w:sz="0" w:space="0" w:color="auto"/>
        <w:left w:val="none" w:sz="0" w:space="0" w:color="auto"/>
        <w:bottom w:val="none" w:sz="0" w:space="0" w:color="auto"/>
        <w:right w:val="none" w:sz="0" w:space="0" w:color="auto"/>
      </w:divBdr>
    </w:div>
    <w:div w:id="174465943">
      <w:bodyDiv w:val="1"/>
      <w:marLeft w:val="0"/>
      <w:marRight w:val="0"/>
      <w:marTop w:val="0"/>
      <w:marBottom w:val="0"/>
      <w:divBdr>
        <w:top w:val="none" w:sz="0" w:space="0" w:color="auto"/>
        <w:left w:val="none" w:sz="0" w:space="0" w:color="auto"/>
        <w:bottom w:val="none" w:sz="0" w:space="0" w:color="auto"/>
        <w:right w:val="none" w:sz="0" w:space="0" w:color="auto"/>
      </w:divBdr>
    </w:div>
    <w:div w:id="197622964">
      <w:bodyDiv w:val="1"/>
      <w:marLeft w:val="0"/>
      <w:marRight w:val="0"/>
      <w:marTop w:val="0"/>
      <w:marBottom w:val="0"/>
      <w:divBdr>
        <w:top w:val="none" w:sz="0" w:space="0" w:color="auto"/>
        <w:left w:val="none" w:sz="0" w:space="0" w:color="auto"/>
        <w:bottom w:val="none" w:sz="0" w:space="0" w:color="auto"/>
        <w:right w:val="none" w:sz="0" w:space="0" w:color="auto"/>
      </w:divBdr>
    </w:div>
    <w:div w:id="237785349">
      <w:bodyDiv w:val="1"/>
      <w:marLeft w:val="0"/>
      <w:marRight w:val="0"/>
      <w:marTop w:val="0"/>
      <w:marBottom w:val="0"/>
      <w:divBdr>
        <w:top w:val="none" w:sz="0" w:space="0" w:color="auto"/>
        <w:left w:val="none" w:sz="0" w:space="0" w:color="auto"/>
        <w:bottom w:val="none" w:sz="0" w:space="0" w:color="auto"/>
        <w:right w:val="none" w:sz="0" w:space="0" w:color="auto"/>
      </w:divBdr>
    </w:div>
    <w:div w:id="240599860">
      <w:bodyDiv w:val="1"/>
      <w:marLeft w:val="0"/>
      <w:marRight w:val="0"/>
      <w:marTop w:val="0"/>
      <w:marBottom w:val="0"/>
      <w:divBdr>
        <w:top w:val="none" w:sz="0" w:space="0" w:color="auto"/>
        <w:left w:val="none" w:sz="0" w:space="0" w:color="auto"/>
        <w:bottom w:val="none" w:sz="0" w:space="0" w:color="auto"/>
        <w:right w:val="none" w:sz="0" w:space="0" w:color="auto"/>
      </w:divBdr>
    </w:div>
    <w:div w:id="250436968">
      <w:bodyDiv w:val="1"/>
      <w:marLeft w:val="0"/>
      <w:marRight w:val="0"/>
      <w:marTop w:val="0"/>
      <w:marBottom w:val="0"/>
      <w:divBdr>
        <w:top w:val="none" w:sz="0" w:space="0" w:color="auto"/>
        <w:left w:val="none" w:sz="0" w:space="0" w:color="auto"/>
        <w:bottom w:val="none" w:sz="0" w:space="0" w:color="auto"/>
        <w:right w:val="none" w:sz="0" w:space="0" w:color="auto"/>
      </w:divBdr>
    </w:div>
    <w:div w:id="293029367">
      <w:bodyDiv w:val="1"/>
      <w:marLeft w:val="0"/>
      <w:marRight w:val="0"/>
      <w:marTop w:val="0"/>
      <w:marBottom w:val="0"/>
      <w:divBdr>
        <w:top w:val="none" w:sz="0" w:space="0" w:color="auto"/>
        <w:left w:val="none" w:sz="0" w:space="0" w:color="auto"/>
        <w:bottom w:val="none" w:sz="0" w:space="0" w:color="auto"/>
        <w:right w:val="none" w:sz="0" w:space="0" w:color="auto"/>
      </w:divBdr>
    </w:div>
    <w:div w:id="339815143">
      <w:bodyDiv w:val="1"/>
      <w:marLeft w:val="0"/>
      <w:marRight w:val="0"/>
      <w:marTop w:val="0"/>
      <w:marBottom w:val="0"/>
      <w:divBdr>
        <w:top w:val="none" w:sz="0" w:space="0" w:color="auto"/>
        <w:left w:val="none" w:sz="0" w:space="0" w:color="auto"/>
        <w:bottom w:val="none" w:sz="0" w:space="0" w:color="auto"/>
        <w:right w:val="none" w:sz="0" w:space="0" w:color="auto"/>
      </w:divBdr>
    </w:div>
    <w:div w:id="352654299">
      <w:bodyDiv w:val="1"/>
      <w:marLeft w:val="0"/>
      <w:marRight w:val="0"/>
      <w:marTop w:val="0"/>
      <w:marBottom w:val="0"/>
      <w:divBdr>
        <w:top w:val="none" w:sz="0" w:space="0" w:color="auto"/>
        <w:left w:val="none" w:sz="0" w:space="0" w:color="auto"/>
        <w:bottom w:val="none" w:sz="0" w:space="0" w:color="auto"/>
        <w:right w:val="none" w:sz="0" w:space="0" w:color="auto"/>
      </w:divBdr>
    </w:div>
    <w:div w:id="368645507">
      <w:bodyDiv w:val="1"/>
      <w:marLeft w:val="0"/>
      <w:marRight w:val="0"/>
      <w:marTop w:val="0"/>
      <w:marBottom w:val="0"/>
      <w:divBdr>
        <w:top w:val="none" w:sz="0" w:space="0" w:color="auto"/>
        <w:left w:val="none" w:sz="0" w:space="0" w:color="auto"/>
        <w:bottom w:val="none" w:sz="0" w:space="0" w:color="auto"/>
        <w:right w:val="none" w:sz="0" w:space="0" w:color="auto"/>
      </w:divBdr>
    </w:div>
    <w:div w:id="405303996">
      <w:bodyDiv w:val="1"/>
      <w:marLeft w:val="0"/>
      <w:marRight w:val="0"/>
      <w:marTop w:val="0"/>
      <w:marBottom w:val="0"/>
      <w:divBdr>
        <w:top w:val="none" w:sz="0" w:space="0" w:color="auto"/>
        <w:left w:val="none" w:sz="0" w:space="0" w:color="auto"/>
        <w:bottom w:val="none" w:sz="0" w:space="0" w:color="auto"/>
        <w:right w:val="none" w:sz="0" w:space="0" w:color="auto"/>
      </w:divBdr>
    </w:div>
    <w:div w:id="497036660">
      <w:bodyDiv w:val="1"/>
      <w:marLeft w:val="0"/>
      <w:marRight w:val="0"/>
      <w:marTop w:val="0"/>
      <w:marBottom w:val="0"/>
      <w:divBdr>
        <w:top w:val="none" w:sz="0" w:space="0" w:color="auto"/>
        <w:left w:val="none" w:sz="0" w:space="0" w:color="auto"/>
        <w:bottom w:val="none" w:sz="0" w:space="0" w:color="auto"/>
        <w:right w:val="none" w:sz="0" w:space="0" w:color="auto"/>
      </w:divBdr>
    </w:div>
    <w:div w:id="499471063">
      <w:bodyDiv w:val="1"/>
      <w:marLeft w:val="0"/>
      <w:marRight w:val="0"/>
      <w:marTop w:val="0"/>
      <w:marBottom w:val="0"/>
      <w:divBdr>
        <w:top w:val="none" w:sz="0" w:space="0" w:color="auto"/>
        <w:left w:val="none" w:sz="0" w:space="0" w:color="auto"/>
        <w:bottom w:val="none" w:sz="0" w:space="0" w:color="auto"/>
        <w:right w:val="none" w:sz="0" w:space="0" w:color="auto"/>
      </w:divBdr>
    </w:div>
    <w:div w:id="547186718">
      <w:bodyDiv w:val="1"/>
      <w:marLeft w:val="0"/>
      <w:marRight w:val="0"/>
      <w:marTop w:val="0"/>
      <w:marBottom w:val="0"/>
      <w:divBdr>
        <w:top w:val="none" w:sz="0" w:space="0" w:color="auto"/>
        <w:left w:val="none" w:sz="0" w:space="0" w:color="auto"/>
        <w:bottom w:val="none" w:sz="0" w:space="0" w:color="auto"/>
        <w:right w:val="none" w:sz="0" w:space="0" w:color="auto"/>
      </w:divBdr>
    </w:div>
    <w:div w:id="579868863">
      <w:bodyDiv w:val="1"/>
      <w:marLeft w:val="0"/>
      <w:marRight w:val="0"/>
      <w:marTop w:val="0"/>
      <w:marBottom w:val="0"/>
      <w:divBdr>
        <w:top w:val="none" w:sz="0" w:space="0" w:color="auto"/>
        <w:left w:val="none" w:sz="0" w:space="0" w:color="auto"/>
        <w:bottom w:val="none" w:sz="0" w:space="0" w:color="auto"/>
        <w:right w:val="none" w:sz="0" w:space="0" w:color="auto"/>
      </w:divBdr>
    </w:div>
    <w:div w:id="598831921">
      <w:bodyDiv w:val="1"/>
      <w:marLeft w:val="0"/>
      <w:marRight w:val="0"/>
      <w:marTop w:val="0"/>
      <w:marBottom w:val="0"/>
      <w:divBdr>
        <w:top w:val="none" w:sz="0" w:space="0" w:color="auto"/>
        <w:left w:val="none" w:sz="0" w:space="0" w:color="auto"/>
        <w:bottom w:val="none" w:sz="0" w:space="0" w:color="auto"/>
        <w:right w:val="none" w:sz="0" w:space="0" w:color="auto"/>
      </w:divBdr>
    </w:div>
    <w:div w:id="641732621">
      <w:bodyDiv w:val="1"/>
      <w:marLeft w:val="0"/>
      <w:marRight w:val="0"/>
      <w:marTop w:val="0"/>
      <w:marBottom w:val="0"/>
      <w:divBdr>
        <w:top w:val="none" w:sz="0" w:space="0" w:color="auto"/>
        <w:left w:val="none" w:sz="0" w:space="0" w:color="auto"/>
        <w:bottom w:val="none" w:sz="0" w:space="0" w:color="auto"/>
        <w:right w:val="none" w:sz="0" w:space="0" w:color="auto"/>
      </w:divBdr>
    </w:div>
    <w:div w:id="647637052">
      <w:bodyDiv w:val="1"/>
      <w:marLeft w:val="0"/>
      <w:marRight w:val="0"/>
      <w:marTop w:val="0"/>
      <w:marBottom w:val="0"/>
      <w:divBdr>
        <w:top w:val="none" w:sz="0" w:space="0" w:color="auto"/>
        <w:left w:val="none" w:sz="0" w:space="0" w:color="auto"/>
        <w:bottom w:val="none" w:sz="0" w:space="0" w:color="auto"/>
        <w:right w:val="none" w:sz="0" w:space="0" w:color="auto"/>
      </w:divBdr>
    </w:div>
    <w:div w:id="728646505">
      <w:bodyDiv w:val="1"/>
      <w:marLeft w:val="0"/>
      <w:marRight w:val="0"/>
      <w:marTop w:val="0"/>
      <w:marBottom w:val="0"/>
      <w:divBdr>
        <w:top w:val="none" w:sz="0" w:space="0" w:color="auto"/>
        <w:left w:val="none" w:sz="0" w:space="0" w:color="auto"/>
        <w:bottom w:val="none" w:sz="0" w:space="0" w:color="auto"/>
        <w:right w:val="none" w:sz="0" w:space="0" w:color="auto"/>
      </w:divBdr>
    </w:div>
    <w:div w:id="744842651">
      <w:bodyDiv w:val="1"/>
      <w:marLeft w:val="0"/>
      <w:marRight w:val="0"/>
      <w:marTop w:val="0"/>
      <w:marBottom w:val="0"/>
      <w:divBdr>
        <w:top w:val="none" w:sz="0" w:space="0" w:color="auto"/>
        <w:left w:val="none" w:sz="0" w:space="0" w:color="auto"/>
        <w:bottom w:val="none" w:sz="0" w:space="0" w:color="auto"/>
        <w:right w:val="none" w:sz="0" w:space="0" w:color="auto"/>
      </w:divBdr>
    </w:div>
    <w:div w:id="749811584">
      <w:bodyDiv w:val="1"/>
      <w:marLeft w:val="0"/>
      <w:marRight w:val="0"/>
      <w:marTop w:val="0"/>
      <w:marBottom w:val="0"/>
      <w:divBdr>
        <w:top w:val="none" w:sz="0" w:space="0" w:color="auto"/>
        <w:left w:val="none" w:sz="0" w:space="0" w:color="auto"/>
        <w:bottom w:val="none" w:sz="0" w:space="0" w:color="auto"/>
        <w:right w:val="none" w:sz="0" w:space="0" w:color="auto"/>
      </w:divBdr>
    </w:div>
    <w:div w:id="802120672">
      <w:bodyDiv w:val="1"/>
      <w:marLeft w:val="0"/>
      <w:marRight w:val="0"/>
      <w:marTop w:val="0"/>
      <w:marBottom w:val="0"/>
      <w:divBdr>
        <w:top w:val="none" w:sz="0" w:space="0" w:color="auto"/>
        <w:left w:val="none" w:sz="0" w:space="0" w:color="auto"/>
        <w:bottom w:val="none" w:sz="0" w:space="0" w:color="auto"/>
        <w:right w:val="none" w:sz="0" w:space="0" w:color="auto"/>
      </w:divBdr>
    </w:div>
    <w:div w:id="810365194">
      <w:bodyDiv w:val="1"/>
      <w:marLeft w:val="0"/>
      <w:marRight w:val="0"/>
      <w:marTop w:val="0"/>
      <w:marBottom w:val="0"/>
      <w:divBdr>
        <w:top w:val="none" w:sz="0" w:space="0" w:color="auto"/>
        <w:left w:val="none" w:sz="0" w:space="0" w:color="auto"/>
        <w:bottom w:val="none" w:sz="0" w:space="0" w:color="auto"/>
        <w:right w:val="none" w:sz="0" w:space="0" w:color="auto"/>
      </w:divBdr>
    </w:div>
    <w:div w:id="812916520">
      <w:bodyDiv w:val="1"/>
      <w:marLeft w:val="0"/>
      <w:marRight w:val="0"/>
      <w:marTop w:val="0"/>
      <w:marBottom w:val="0"/>
      <w:divBdr>
        <w:top w:val="none" w:sz="0" w:space="0" w:color="auto"/>
        <w:left w:val="none" w:sz="0" w:space="0" w:color="auto"/>
        <w:bottom w:val="none" w:sz="0" w:space="0" w:color="auto"/>
        <w:right w:val="none" w:sz="0" w:space="0" w:color="auto"/>
      </w:divBdr>
    </w:div>
    <w:div w:id="835417594">
      <w:bodyDiv w:val="1"/>
      <w:marLeft w:val="0"/>
      <w:marRight w:val="0"/>
      <w:marTop w:val="0"/>
      <w:marBottom w:val="0"/>
      <w:divBdr>
        <w:top w:val="none" w:sz="0" w:space="0" w:color="auto"/>
        <w:left w:val="none" w:sz="0" w:space="0" w:color="auto"/>
        <w:bottom w:val="none" w:sz="0" w:space="0" w:color="auto"/>
        <w:right w:val="none" w:sz="0" w:space="0" w:color="auto"/>
      </w:divBdr>
    </w:div>
    <w:div w:id="838035878">
      <w:bodyDiv w:val="1"/>
      <w:marLeft w:val="0"/>
      <w:marRight w:val="0"/>
      <w:marTop w:val="0"/>
      <w:marBottom w:val="0"/>
      <w:divBdr>
        <w:top w:val="none" w:sz="0" w:space="0" w:color="auto"/>
        <w:left w:val="none" w:sz="0" w:space="0" w:color="auto"/>
        <w:bottom w:val="none" w:sz="0" w:space="0" w:color="auto"/>
        <w:right w:val="none" w:sz="0" w:space="0" w:color="auto"/>
      </w:divBdr>
    </w:div>
    <w:div w:id="896087039">
      <w:bodyDiv w:val="1"/>
      <w:marLeft w:val="0"/>
      <w:marRight w:val="0"/>
      <w:marTop w:val="0"/>
      <w:marBottom w:val="0"/>
      <w:divBdr>
        <w:top w:val="none" w:sz="0" w:space="0" w:color="auto"/>
        <w:left w:val="none" w:sz="0" w:space="0" w:color="auto"/>
        <w:bottom w:val="none" w:sz="0" w:space="0" w:color="auto"/>
        <w:right w:val="none" w:sz="0" w:space="0" w:color="auto"/>
      </w:divBdr>
    </w:div>
    <w:div w:id="904726122">
      <w:bodyDiv w:val="1"/>
      <w:marLeft w:val="0"/>
      <w:marRight w:val="0"/>
      <w:marTop w:val="0"/>
      <w:marBottom w:val="0"/>
      <w:divBdr>
        <w:top w:val="none" w:sz="0" w:space="0" w:color="auto"/>
        <w:left w:val="none" w:sz="0" w:space="0" w:color="auto"/>
        <w:bottom w:val="none" w:sz="0" w:space="0" w:color="auto"/>
        <w:right w:val="none" w:sz="0" w:space="0" w:color="auto"/>
      </w:divBdr>
    </w:div>
    <w:div w:id="953974051">
      <w:bodyDiv w:val="1"/>
      <w:marLeft w:val="0"/>
      <w:marRight w:val="0"/>
      <w:marTop w:val="0"/>
      <w:marBottom w:val="0"/>
      <w:divBdr>
        <w:top w:val="none" w:sz="0" w:space="0" w:color="auto"/>
        <w:left w:val="none" w:sz="0" w:space="0" w:color="auto"/>
        <w:bottom w:val="none" w:sz="0" w:space="0" w:color="auto"/>
        <w:right w:val="none" w:sz="0" w:space="0" w:color="auto"/>
      </w:divBdr>
    </w:div>
    <w:div w:id="955869782">
      <w:bodyDiv w:val="1"/>
      <w:marLeft w:val="0"/>
      <w:marRight w:val="0"/>
      <w:marTop w:val="0"/>
      <w:marBottom w:val="0"/>
      <w:divBdr>
        <w:top w:val="none" w:sz="0" w:space="0" w:color="auto"/>
        <w:left w:val="none" w:sz="0" w:space="0" w:color="auto"/>
        <w:bottom w:val="none" w:sz="0" w:space="0" w:color="auto"/>
        <w:right w:val="none" w:sz="0" w:space="0" w:color="auto"/>
      </w:divBdr>
    </w:div>
    <w:div w:id="993725100">
      <w:bodyDiv w:val="1"/>
      <w:marLeft w:val="0"/>
      <w:marRight w:val="0"/>
      <w:marTop w:val="0"/>
      <w:marBottom w:val="0"/>
      <w:divBdr>
        <w:top w:val="none" w:sz="0" w:space="0" w:color="auto"/>
        <w:left w:val="none" w:sz="0" w:space="0" w:color="auto"/>
        <w:bottom w:val="none" w:sz="0" w:space="0" w:color="auto"/>
        <w:right w:val="none" w:sz="0" w:space="0" w:color="auto"/>
      </w:divBdr>
    </w:div>
    <w:div w:id="1013459272">
      <w:bodyDiv w:val="1"/>
      <w:marLeft w:val="0"/>
      <w:marRight w:val="0"/>
      <w:marTop w:val="0"/>
      <w:marBottom w:val="0"/>
      <w:divBdr>
        <w:top w:val="none" w:sz="0" w:space="0" w:color="auto"/>
        <w:left w:val="none" w:sz="0" w:space="0" w:color="auto"/>
        <w:bottom w:val="none" w:sz="0" w:space="0" w:color="auto"/>
        <w:right w:val="none" w:sz="0" w:space="0" w:color="auto"/>
      </w:divBdr>
    </w:div>
    <w:div w:id="1013649913">
      <w:bodyDiv w:val="1"/>
      <w:marLeft w:val="0"/>
      <w:marRight w:val="0"/>
      <w:marTop w:val="0"/>
      <w:marBottom w:val="0"/>
      <w:divBdr>
        <w:top w:val="none" w:sz="0" w:space="0" w:color="auto"/>
        <w:left w:val="none" w:sz="0" w:space="0" w:color="auto"/>
        <w:bottom w:val="none" w:sz="0" w:space="0" w:color="auto"/>
        <w:right w:val="none" w:sz="0" w:space="0" w:color="auto"/>
      </w:divBdr>
    </w:div>
    <w:div w:id="1133211977">
      <w:bodyDiv w:val="1"/>
      <w:marLeft w:val="0"/>
      <w:marRight w:val="0"/>
      <w:marTop w:val="0"/>
      <w:marBottom w:val="0"/>
      <w:divBdr>
        <w:top w:val="none" w:sz="0" w:space="0" w:color="auto"/>
        <w:left w:val="none" w:sz="0" w:space="0" w:color="auto"/>
        <w:bottom w:val="none" w:sz="0" w:space="0" w:color="auto"/>
        <w:right w:val="none" w:sz="0" w:space="0" w:color="auto"/>
      </w:divBdr>
    </w:div>
    <w:div w:id="1219704158">
      <w:bodyDiv w:val="1"/>
      <w:marLeft w:val="0"/>
      <w:marRight w:val="0"/>
      <w:marTop w:val="0"/>
      <w:marBottom w:val="0"/>
      <w:divBdr>
        <w:top w:val="none" w:sz="0" w:space="0" w:color="auto"/>
        <w:left w:val="none" w:sz="0" w:space="0" w:color="auto"/>
        <w:bottom w:val="none" w:sz="0" w:space="0" w:color="auto"/>
        <w:right w:val="none" w:sz="0" w:space="0" w:color="auto"/>
      </w:divBdr>
    </w:div>
    <w:div w:id="1229420552">
      <w:bodyDiv w:val="1"/>
      <w:marLeft w:val="0"/>
      <w:marRight w:val="0"/>
      <w:marTop w:val="0"/>
      <w:marBottom w:val="0"/>
      <w:divBdr>
        <w:top w:val="none" w:sz="0" w:space="0" w:color="auto"/>
        <w:left w:val="none" w:sz="0" w:space="0" w:color="auto"/>
        <w:bottom w:val="none" w:sz="0" w:space="0" w:color="auto"/>
        <w:right w:val="none" w:sz="0" w:space="0" w:color="auto"/>
      </w:divBdr>
    </w:div>
    <w:div w:id="1283420453">
      <w:bodyDiv w:val="1"/>
      <w:marLeft w:val="0"/>
      <w:marRight w:val="0"/>
      <w:marTop w:val="0"/>
      <w:marBottom w:val="0"/>
      <w:divBdr>
        <w:top w:val="none" w:sz="0" w:space="0" w:color="auto"/>
        <w:left w:val="none" w:sz="0" w:space="0" w:color="auto"/>
        <w:bottom w:val="none" w:sz="0" w:space="0" w:color="auto"/>
        <w:right w:val="none" w:sz="0" w:space="0" w:color="auto"/>
      </w:divBdr>
    </w:div>
    <w:div w:id="1286501870">
      <w:bodyDiv w:val="1"/>
      <w:marLeft w:val="0"/>
      <w:marRight w:val="0"/>
      <w:marTop w:val="0"/>
      <w:marBottom w:val="0"/>
      <w:divBdr>
        <w:top w:val="none" w:sz="0" w:space="0" w:color="auto"/>
        <w:left w:val="none" w:sz="0" w:space="0" w:color="auto"/>
        <w:bottom w:val="none" w:sz="0" w:space="0" w:color="auto"/>
        <w:right w:val="none" w:sz="0" w:space="0" w:color="auto"/>
      </w:divBdr>
    </w:div>
    <w:div w:id="1329402748">
      <w:bodyDiv w:val="1"/>
      <w:marLeft w:val="0"/>
      <w:marRight w:val="0"/>
      <w:marTop w:val="0"/>
      <w:marBottom w:val="0"/>
      <w:divBdr>
        <w:top w:val="none" w:sz="0" w:space="0" w:color="auto"/>
        <w:left w:val="none" w:sz="0" w:space="0" w:color="auto"/>
        <w:bottom w:val="none" w:sz="0" w:space="0" w:color="auto"/>
        <w:right w:val="none" w:sz="0" w:space="0" w:color="auto"/>
      </w:divBdr>
    </w:div>
    <w:div w:id="1338145882">
      <w:bodyDiv w:val="1"/>
      <w:marLeft w:val="0"/>
      <w:marRight w:val="0"/>
      <w:marTop w:val="0"/>
      <w:marBottom w:val="0"/>
      <w:divBdr>
        <w:top w:val="none" w:sz="0" w:space="0" w:color="auto"/>
        <w:left w:val="none" w:sz="0" w:space="0" w:color="auto"/>
        <w:bottom w:val="none" w:sz="0" w:space="0" w:color="auto"/>
        <w:right w:val="none" w:sz="0" w:space="0" w:color="auto"/>
      </w:divBdr>
    </w:div>
    <w:div w:id="1345354493">
      <w:bodyDiv w:val="1"/>
      <w:marLeft w:val="0"/>
      <w:marRight w:val="0"/>
      <w:marTop w:val="0"/>
      <w:marBottom w:val="0"/>
      <w:divBdr>
        <w:top w:val="none" w:sz="0" w:space="0" w:color="auto"/>
        <w:left w:val="none" w:sz="0" w:space="0" w:color="auto"/>
        <w:bottom w:val="none" w:sz="0" w:space="0" w:color="auto"/>
        <w:right w:val="none" w:sz="0" w:space="0" w:color="auto"/>
      </w:divBdr>
    </w:div>
    <w:div w:id="1345984928">
      <w:bodyDiv w:val="1"/>
      <w:marLeft w:val="0"/>
      <w:marRight w:val="0"/>
      <w:marTop w:val="0"/>
      <w:marBottom w:val="0"/>
      <w:divBdr>
        <w:top w:val="none" w:sz="0" w:space="0" w:color="auto"/>
        <w:left w:val="none" w:sz="0" w:space="0" w:color="auto"/>
        <w:bottom w:val="none" w:sz="0" w:space="0" w:color="auto"/>
        <w:right w:val="none" w:sz="0" w:space="0" w:color="auto"/>
      </w:divBdr>
    </w:div>
    <w:div w:id="1462456253">
      <w:bodyDiv w:val="1"/>
      <w:marLeft w:val="0"/>
      <w:marRight w:val="0"/>
      <w:marTop w:val="0"/>
      <w:marBottom w:val="0"/>
      <w:divBdr>
        <w:top w:val="none" w:sz="0" w:space="0" w:color="auto"/>
        <w:left w:val="none" w:sz="0" w:space="0" w:color="auto"/>
        <w:bottom w:val="none" w:sz="0" w:space="0" w:color="auto"/>
        <w:right w:val="none" w:sz="0" w:space="0" w:color="auto"/>
      </w:divBdr>
    </w:div>
    <w:div w:id="1498113547">
      <w:bodyDiv w:val="1"/>
      <w:marLeft w:val="0"/>
      <w:marRight w:val="0"/>
      <w:marTop w:val="0"/>
      <w:marBottom w:val="0"/>
      <w:divBdr>
        <w:top w:val="none" w:sz="0" w:space="0" w:color="auto"/>
        <w:left w:val="none" w:sz="0" w:space="0" w:color="auto"/>
        <w:bottom w:val="none" w:sz="0" w:space="0" w:color="auto"/>
        <w:right w:val="none" w:sz="0" w:space="0" w:color="auto"/>
      </w:divBdr>
    </w:div>
    <w:div w:id="1512717533">
      <w:bodyDiv w:val="1"/>
      <w:marLeft w:val="0"/>
      <w:marRight w:val="0"/>
      <w:marTop w:val="0"/>
      <w:marBottom w:val="0"/>
      <w:divBdr>
        <w:top w:val="none" w:sz="0" w:space="0" w:color="auto"/>
        <w:left w:val="none" w:sz="0" w:space="0" w:color="auto"/>
        <w:bottom w:val="none" w:sz="0" w:space="0" w:color="auto"/>
        <w:right w:val="none" w:sz="0" w:space="0" w:color="auto"/>
      </w:divBdr>
    </w:div>
    <w:div w:id="1519850709">
      <w:bodyDiv w:val="1"/>
      <w:marLeft w:val="0"/>
      <w:marRight w:val="0"/>
      <w:marTop w:val="0"/>
      <w:marBottom w:val="0"/>
      <w:divBdr>
        <w:top w:val="none" w:sz="0" w:space="0" w:color="auto"/>
        <w:left w:val="none" w:sz="0" w:space="0" w:color="auto"/>
        <w:bottom w:val="none" w:sz="0" w:space="0" w:color="auto"/>
        <w:right w:val="none" w:sz="0" w:space="0" w:color="auto"/>
      </w:divBdr>
    </w:div>
    <w:div w:id="1591813437">
      <w:bodyDiv w:val="1"/>
      <w:marLeft w:val="0"/>
      <w:marRight w:val="0"/>
      <w:marTop w:val="0"/>
      <w:marBottom w:val="0"/>
      <w:divBdr>
        <w:top w:val="none" w:sz="0" w:space="0" w:color="auto"/>
        <w:left w:val="none" w:sz="0" w:space="0" w:color="auto"/>
        <w:bottom w:val="none" w:sz="0" w:space="0" w:color="auto"/>
        <w:right w:val="none" w:sz="0" w:space="0" w:color="auto"/>
      </w:divBdr>
    </w:div>
    <w:div w:id="1601789278">
      <w:bodyDiv w:val="1"/>
      <w:marLeft w:val="0"/>
      <w:marRight w:val="0"/>
      <w:marTop w:val="0"/>
      <w:marBottom w:val="0"/>
      <w:divBdr>
        <w:top w:val="none" w:sz="0" w:space="0" w:color="auto"/>
        <w:left w:val="none" w:sz="0" w:space="0" w:color="auto"/>
        <w:bottom w:val="none" w:sz="0" w:space="0" w:color="auto"/>
        <w:right w:val="none" w:sz="0" w:space="0" w:color="auto"/>
      </w:divBdr>
    </w:div>
    <w:div w:id="1662730726">
      <w:bodyDiv w:val="1"/>
      <w:marLeft w:val="0"/>
      <w:marRight w:val="0"/>
      <w:marTop w:val="0"/>
      <w:marBottom w:val="0"/>
      <w:divBdr>
        <w:top w:val="none" w:sz="0" w:space="0" w:color="auto"/>
        <w:left w:val="none" w:sz="0" w:space="0" w:color="auto"/>
        <w:bottom w:val="none" w:sz="0" w:space="0" w:color="auto"/>
        <w:right w:val="none" w:sz="0" w:space="0" w:color="auto"/>
      </w:divBdr>
    </w:div>
    <w:div w:id="1692996337">
      <w:bodyDiv w:val="1"/>
      <w:marLeft w:val="0"/>
      <w:marRight w:val="0"/>
      <w:marTop w:val="0"/>
      <w:marBottom w:val="0"/>
      <w:divBdr>
        <w:top w:val="none" w:sz="0" w:space="0" w:color="auto"/>
        <w:left w:val="none" w:sz="0" w:space="0" w:color="auto"/>
        <w:bottom w:val="none" w:sz="0" w:space="0" w:color="auto"/>
        <w:right w:val="none" w:sz="0" w:space="0" w:color="auto"/>
      </w:divBdr>
    </w:div>
    <w:div w:id="1695840240">
      <w:bodyDiv w:val="1"/>
      <w:marLeft w:val="0"/>
      <w:marRight w:val="0"/>
      <w:marTop w:val="0"/>
      <w:marBottom w:val="0"/>
      <w:divBdr>
        <w:top w:val="none" w:sz="0" w:space="0" w:color="auto"/>
        <w:left w:val="none" w:sz="0" w:space="0" w:color="auto"/>
        <w:bottom w:val="none" w:sz="0" w:space="0" w:color="auto"/>
        <w:right w:val="none" w:sz="0" w:space="0" w:color="auto"/>
      </w:divBdr>
    </w:div>
    <w:div w:id="1737702118">
      <w:bodyDiv w:val="1"/>
      <w:marLeft w:val="0"/>
      <w:marRight w:val="0"/>
      <w:marTop w:val="0"/>
      <w:marBottom w:val="0"/>
      <w:divBdr>
        <w:top w:val="none" w:sz="0" w:space="0" w:color="auto"/>
        <w:left w:val="none" w:sz="0" w:space="0" w:color="auto"/>
        <w:bottom w:val="none" w:sz="0" w:space="0" w:color="auto"/>
        <w:right w:val="none" w:sz="0" w:space="0" w:color="auto"/>
      </w:divBdr>
    </w:div>
    <w:div w:id="1789474096">
      <w:bodyDiv w:val="1"/>
      <w:marLeft w:val="0"/>
      <w:marRight w:val="0"/>
      <w:marTop w:val="0"/>
      <w:marBottom w:val="0"/>
      <w:divBdr>
        <w:top w:val="none" w:sz="0" w:space="0" w:color="auto"/>
        <w:left w:val="none" w:sz="0" w:space="0" w:color="auto"/>
        <w:bottom w:val="none" w:sz="0" w:space="0" w:color="auto"/>
        <w:right w:val="none" w:sz="0" w:space="0" w:color="auto"/>
      </w:divBdr>
    </w:div>
    <w:div w:id="1807698850">
      <w:bodyDiv w:val="1"/>
      <w:marLeft w:val="0"/>
      <w:marRight w:val="0"/>
      <w:marTop w:val="0"/>
      <w:marBottom w:val="0"/>
      <w:divBdr>
        <w:top w:val="none" w:sz="0" w:space="0" w:color="auto"/>
        <w:left w:val="none" w:sz="0" w:space="0" w:color="auto"/>
        <w:bottom w:val="none" w:sz="0" w:space="0" w:color="auto"/>
        <w:right w:val="none" w:sz="0" w:space="0" w:color="auto"/>
      </w:divBdr>
    </w:div>
    <w:div w:id="1808624046">
      <w:bodyDiv w:val="1"/>
      <w:marLeft w:val="0"/>
      <w:marRight w:val="0"/>
      <w:marTop w:val="0"/>
      <w:marBottom w:val="0"/>
      <w:divBdr>
        <w:top w:val="none" w:sz="0" w:space="0" w:color="auto"/>
        <w:left w:val="none" w:sz="0" w:space="0" w:color="auto"/>
        <w:bottom w:val="none" w:sz="0" w:space="0" w:color="auto"/>
        <w:right w:val="none" w:sz="0" w:space="0" w:color="auto"/>
      </w:divBdr>
    </w:div>
    <w:div w:id="1854539195">
      <w:bodyDiv w:val="1"/>
      <w:marLeft w:val="0"/>
      <w:marRight w:val="0"/>
      <w:marTop w:val="0"/>
      <w:marBottom w:val="0"/>
      <w:divBdr>
        <w:top w:val="none" w:sz="0" w:space="0" w:color="auto"/>
        <w:left w:val="none" w:sz="0" w:space="0" w:color="auto"/>
        <w:bottom w:val="none" w:sz="0" w:space="0" w:color="auto"/>
        <w:right w:val="none" w:sz="0" w:space="0" w:color="auto"/>
      </w:divBdr>
    </w:div>
    <w:div w:id="1918442633">
      <w:bodyDiv w:val="1"/>
      <w:marLeft w:val="0"/>
      <w:marRight w:val="0"/>
      <w:marTop w:val="0"/>
      <w:marBottom w:val="0"/>
      <w:divBdr>
        <w:top w:val="none" w:sz="0" w:space="0" w:color="auto"/>
        <w:left w:val="none" w:sz="0" w:space="0" w:color="auto"/>
        <w:bottom w:val="none" w:sz="0" w:space="0" w:color="auto"/>
        <w:right w:val="none" w:sz="0" w:space="0" w:color="auto"/>
      </w:divBdr>
    </w:div>
    <w:div w:id="1919555691">
      <w:bodyDiv w:val="1"/>
      <w:marLeft w:val="0"/>
      <w:marRight w:val="0"/>
      <w:marTop w:val="0"/>
      <w:marBottom w:val="0"/>
      <w:divBdr>
        <w:top w:val="none" w:sz="0" w:space="0" w:color="auto"/>
        <w:left w:val="none" w:sz="0" w:space="0" w:color="auto"/>
        <w:bottom w:val="none" w:sz="0" w:space="0" w:color="auto"/>
        <w:right w:val="none" w:sz="0" w:space="0" w:color="auto"/>
      </w:divBdr>
    </w:div>
    <w:div w:id="1978871833">
      <w:bodyDiv w:val="1"/>
      <w:marLeft w:val="0"/>
      <w:marRight w:val="0"/>
      <w:marTop w:val="0"/>
      <w:marBottom w:val="0"/>
      <w:divBdr>
        <w:top w:val="none" w:sz="0" w:space="0" w:color="auto"/>
        <w:left w:val="none" w:sz="0" w:space="0" w:color="auto"/>
        <w:bottom w:val="none" w:sz="0" w:space="0" w:color="auto"/>
        <w:right w:val="none" w:sz="0" w:space="0" w:color="auto"/>
      </w:divBdr>
    </w:div>
    <w:div w:id="1993368394">
      <w:bodyDiv w:val="1"/>
      <w:marLeft w:val="0"/>
      <w:marRight w:val="0"/>
      <w:marTop w:val="0"/>
      <w:marBottom w:val="0"/>
      <w:divBdr>
        <w:top w:val="none" w:sz="0" w:space="0" w:color="auto"/>
        <w:left w:val="none" w:sz="0" w:space="0" w:color="auto"/>
        <w:bottom w:val="none" w:sz="0" w:space="0" w:color="auto"/>
        <w:right w:val="none" w:sz="0" w:space="0" w:color="auto"/>
      </w:divBdr>
    </w:div>
    <w:div w:id="2042852657">
      <w:bodyDiv w:val="1"/>
      <w:marLeft w:val="0"/>
      <w:marRight w:val="0"/>
      <w:marTop w:val="0"/>
      <w:marBottom w:val="0"/>
      <w:divBdr>
        <w:top w:val="none" w:sz="0" w:space="0" w:color="auto"/>
        <w:left w:val="none" w:sz="0" w:space="0" w:color="auto"/>
        <w:bottom w:val="none" w:sz="0" w:space="0" w:color="auto"/>
        <w:right w:val="none" w:sz="0" w:space="0" w:color="auto"/>
      </w:divBdr>
    </w:div>
    <w:div w:id="2051177777">
      <w:bodyDiv w:val="1"/>
      <w:marLeft w:val="0"/>
      <w:marRight w:val="0"/>
      <w:marTop w:val="0"/>
      <w:marBottom w:val="0"/>
      <w:divBdr>
        <w:top w:val="none" w:sz="0" w:space="0" w:color="auto"/>
        <w:left w:val="none" w:sz="0" w:space="0" w:color="auto"/>
        <w:bottom w:val="none" w:sz="0" w:space="0" w:color="auto"/>
        <w:right w:val="none" w:sz="0" w:space="0" w:color="auto"/>
      </w:divBdr>
    </w:div>
    <w:div w:id="2136095155">
      <w:bodyDiv w:val="1"/>
      <w:marLeft w:val="0"/>
      <w:marRight w:val="0"/>
      <w:marTop w:val="0"/>
      <w:marBottom w:val="0"/>
      <w:divBdr>
        <w:top w:val="none" w:sz="0" w:space="0" w:color="auto"/>
        <w:left w:val="none" w:sz="0" w:space="0" w:color="auto"/>
        <w:bottom w:val="none" w:sz="0" w:space="0" w:color="auto"/>
        <w:right w:val="none" w:sz="0" w:space="0" w:color="auto"/>
      </w:divBdr>
    </w:div>
    <w:div w:id="21464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vrd.bc.ca/2025/Maps-GIS" TargetMode="External"/><Relationship Id="rId18" Type="http://schemas.openxmlformats.org/officeDocument/2006/relationships/hyperlink" Target="http://www.bcwildfire.ca/Prevention/firesmart.htm" TargetMode="External"/><Relationship Id="rId26" Type="http://schemas.openxmlformats.org/officeDocument/2006/relationships/hyperlink" Target="http://www2.gov.bc.ca/gov/content/industry/agriculture-seafood/farm-management/emergency-preparedness/flood-preparednes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vrd.bc.ca/2276/Emergency-Alert-Registration" TargetMode="External"/><Relationship Id="rId34" Type="http://schemas.openxmlformats.org/officeDocument/2006/relationships/hyperlink" Target="https://www.firesmartcanada.ca/images/uploads/resources/FireSmart-Protecting-Your-Community.pdf" TargetMode="External"/><Relationship Id="rId7" Type="http://schemas.openxmlformats.org/officeDocument/2006/relationships/footnotes" Target="footnotes.xml"/><Relationship Id="rId12" Type="http://schemas.openxmlformats.org/officeDocument/2006/relationships/hyperlink" Target="https://www.cvrd.bc.ca/DocumentCenter/Home/View/890" TargetMode="External"/><Relationship Id="rId17" Type="http://schemas.openxmlformats.org/officeDocument/2006/relationships/image" Target="media/image3.emf"/><Relationship Id="rId25" Type="http://schemas.openxmlformats.org/officeDocument/2006/relationships/hyperlink" Target="http://www.embc.gov.bc.ca/em/dfa_claims/dfa.html" TargetMode="External"/><Relationship Id="rId33" Type="http://schemas.openxmlformats.org/officeDocument/2006/relationships/hyperlink" Target="http://www2.gov.bc.ca/assets/gov/farming-natural-resources-and-industry/agriculture-and-seafood/farm-management/emergency-management/bc_pork_emergency_management_guide_march2015.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ogle.com/earth/" TargetMode="External"/><Relationship Id="rId20" Type="http://schemas.openxmlformats.org/officeDocument/2006/relationships/hyperlink" Target="http://www.ibc.ca/bc/" TargetMode="External"/><Relationship Id="rId29" Type="http://schemas.openxmlformats.org/officeDocument/2006/relationships/hyperlink" Target="http://www.bcac.bc.ca/ardcorp/program/environmental-farm-pla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2.gov.bc.ca/gov/content/safety/emergency-preparedness-response-recovery/emergency-response-and-recovery/disaster-financial-assistance" TargetMode="External"/><Relationship Id="rId32" Type="http://schemas.openxmlformats.org/officeDocument/2006/relationships/hyperlink" Target="http://www2.gov.bc.ca/assets/gov/farming-natural-resources-and-industry/agriculture-and-seafood/farm-management/emergency-management/dairy_emergency_management_guide.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valuebc.bcassessment.ca/" TargetMode="External"/><Relationship Id="rId23" Type="http://schemas.openxmlformats.org/officeDocument/2006/relationships/hyperlink" Target="http://www.agr.gc.ca/eng/?id=1398968999929" TargetMode="External"/><Relationship Id="rId28" Type="http://schemas.openxmlformats.org/officeDocument/2006/relationships/hyperlink" Target="http://www2.gov.bc.ca/assets/gov/farming-natural-resources-and-industry/agriculture-and-seafood/farm-management/emergency-management/factsheets/900_200-3_emergency_preparedness.pdf" TargetMode="External"/><Relationship Id="rId36"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mailto:OFC@gov.bc.ca" TargetMode="External"/><Relationship Id="rId31" Type="http://schemas.openxmlformats.org/officeDocument/2006/relationships/hyperlink" Target="http://www2.gov.bc.ca/assets/gov/farming-natural-resources-and-industry/agriculture-and-seafood/farm-management/emergency-management/beef_emergency_management_guide.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maps.northcowichan.ca/mnc_public/" TargetMode="External"/><Relationship Id="rId22" Type="http://schemas.openxmlformats.org/officeDocument/2006/relationships/hyperlink" Target="https://www.cvrd.bc.ca/DocumentCenter/Home/View/890" TargetMode="External"/><Relationship Id="rId27" Type="http://schemas.openxmlformats.org/officeDocument/2006/relationships/hyperlink" Target="http://www.bcagclimateaction.ca/" TargetMode="External"/><Relationship Id="rId30" Type="http://schemas.openxmlformats.org/officeDocument/2006/relationships/hyperlink" Target="http://www2.gov.bc.ca/gov/content/safety/wildfire-status" TargetMode="External"/><Relationship Id="rId35" Type="http://schemas.openxmlformats.org/officeDocument/2006/relationships/hyperlink" Target="http://www2.gov.bc.ca/assets/gov/farming-natural-resources-and-industry/agriculture-and-seafood/farm-management/emergency-management/factsheets/91_900400-1_planning_for_livestock_relocation_during_an_emergency_july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4D1A-53A1-40CE-9265-A9635C12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7782</Words>
  <Characters>44359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LaMorte</dc:creator>
  <cp:lastModifiedBy>Sybille Sanderson</cp:lastModifiedBy>
  <cp:revision>3</cp:revision>
  <cp:lastPrinted>2017-03-30T23:11:00Z</cp:lastPrinted>
  <dcterms:created xsi:type="dcterms:W3CDTF">2017-05-02T16:43:00Z</dcterms:created>
  <dcterms:modified xsi:type="dcterms:W3CDTF">2017-05-08T15:24:00Z</dcterms:modified>
</cp:coreProperties>
</file>